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0EE2" w14:textId="77777777" w:rsidR="00231EFB" w:rsidRDefault="00231EFB">
      <w:pPr>
        <w:rPr>
          <w:rFonts w:hint="eastAsia"/>
        </w:rPr>
      </w:pPr>
      <w:r>
        <w:rPr>
          <w:rFonts w:hint="eastAsia"/>
        </w:rPr>
        <w:t>小朋友们的拼音怎么写的拼：走进拼音的世界</w:t>
      </w:r>
    </w:p>
    <w:p w14:paraId="13E3D830" w14:textId="77777777" w:rsidR="00231EFB" w:rsidRDefault="00231EFB">
      <w:pPr>
        <w:rPr>
          <w:rFonts w:hint="eastAsia"/>
        </w:rPr>
      </w:pPr>
      <w:r>
        <w:rPr>
          <w:rFonts w:hint="eastAsia"/>
        </w:rPr>
        <w:t>当清晨的第一缕阳光洒在教室的窗户上，孩子们带着好奇与期待开始了新的一天。对于中国的小朋友们来说，学习汉语拼音是他们踏入语言世界的重要一步。汉语拼音是中华人民共和国成立后推行的一种辅助文字系统，它使用拉丁字母来标注汉字的发音，旨在帮助人们更好地学习和使用普通话。</w:t>
      </w:r>
    </w:p>
    <w:p w14:paraId="65756273" w14:textId="77777777" w:rsidR="00231EFB" w:rsidRDefault="00231EFB">
      <w:pPr>
        <w:rPr>
          <w:rFonts w:hint="eastAsia"/>
        </w:rPr>
      </w:pPr>
    </w:p>
    <w:p w14:paraId="5E240184" w14:textId="77777777" w:rsidR="00231EFB" w:rsidRDefault="00231EFB">
      <w:pPr>
        <w:rPr>
          <w:rFonts w:hint="eastAsia"/>
        </w:rPr>
      </w:pPr>
      <w:r>
        <w:rPr>
          <w:rFonts w:hint="eastAsia"/>
        </w:rPr>
        <w:t>拼音的基础构成：声母、韵母和声调</w:t>
      </w:r>
    </w:p>
    <w:p w14:paraId="3F65EFEC" w14:textId="77777777" w:rsidR="00231EFB" w:rsidRDefault="00231EFB">
      <w:pPr>
        <w:rPr>
          <w:rFonts w:hint="eastAsia"/>
        </w:rPr>
      </w:pPr>
      <w:r>
        <w:rPr>
          <w:rFonts w:hint="eastAsia"/>
        </w:rPr>
        <w:t>汉语拼音由三大部分组成：声母、韵母和声调。声母位于音节的开头，通常是由辅音构成；韵母则包括了音节中的元音部分以及最后的总结的辅音（如果有的话）。而声调则是汉语特有的语音现象，它通过不同的高低升降变化来区分字义。比如，“mā”（妈）、“má”（麻）、“mǎ”（马）和“mà”（骂），同一个音但因为声调不同意义就完全不同。</w:t>
      </w:r>
    </w:p>
    <w:p w14:paraId="7CA8A271" w14:textId="77777777" w:rsidR="00231EFB" w:rsidRDefault="00231EFB">
      <w:pPr>
        <w:rPr>
          <w:rFonts w:hint="eastAsia"/>
        </w:rPr>
      </w:pPr>
    </w:p>
    <w:p w14:paraId="25156CEA" w14:textId="77777777" w:rsidR="00231EFB" w:rsidRDefault="00231EFB">
      <w:pPr>
        <w:rPr>
          <w:rFonts w:hint="eastAsia"/>
        </w:rPr>
      </w:pPr>
      <w:r>
        <w:rPr>
          <w:rFonts w:hint="eastAsia"/>
        </w:rPr>
        <w:t>从认读到书写：掌握拼音的技能</w:t>
      </w:r>
    </w:p>
    <w:p w14:paraId="32D421B0" w14:textId="77777777" w:rsidR="00231EFB" w:rsidRDefault="00231EFB">
      <w:pPr>
        <w:rPr>
          <w:rFonts w:hint="eastAsia"/>
        </w:rPr>
      </w:pPr>
      <w:r>
        <w:rPr>
          <w:rFonts w:hint="eastAsia"/>
        </w:rPr>
        <w:t>对于初学者而言，认识并能够正确读出每个拼音字母的声音是最基础的。孩子们会先从最简单的单个声母和韵母开始学习，然后逐渐组合成完整的音节。在这个过程中，老师会利用各种教学工具如卡片、歌曲、游戏等，让孩子们在快乐中学习。随着对拼音的熟悉度增加，接下来就是书写的练习了。正确的笔画顺序和书写格式是十分重要的，这有助于培养良好的书写习惯。</w:t>
      </w:r>
    </w:p>
    <w:p w14:paraId="6EFC1FC4" w14:textId="77777777" w:rsidR="00231EFB" w:rsidRDefault="00231EFB">
      <w:pPr>
        <w:rPr>
          <w:rFonts w:hint="eastAsia"/>
        </w:rPr>
      </w:pPr>
    </w:p>
    <w:p w14:paraId="26A11916" w14:textId="77777777" w:rsidR="00231EFB" w:rsidRDefault="00231EFB">
      <w:pPr>
        <w:rPr>
          <w:rFonts w:hint="eastAsia"/>
        </w:rPr>
      </w:pPr>
      <w:r>
        <w:rPr>
          <w:rFonts w:hint="eastAsia"/>
        </w:rPr>
        <w:t>拼音的应用：不仅是学习汉字的桥梁</w:t>
      </w:r>
    </w:p>
    <w:p w14:paraId="3D3B146D" w14:textId="77777777" w:rsidR="00231EFB" w:rsidRDefault="00231EFB">
      <w:pPr>
        <w:rPr>
          <w:rFonts w:hint="eastAsia"/>
        </w:rPr>
      </w:pPr>
      <w:r>
        <w:rPr>
          <w:rFonts w:hint="eastAsia"/>
        </w:rPr>
        <w:t>汉语拼音不仅仅是一个学习汉字发音的工具，它还有许多实际应用。例如，在输入法中，我们可以通过拼音快速地打出想要的文字；在地图或路牌上，拼音也常常被用来标注地名以便于外国人理解和查找。对于那些想要学习中文作为第二语言的人来说，拼音也是不可或缺的学习资源。</w:t>
      </w:r>
    </w:p>
    <w:p w14:paraId="67093F29" w14:textId="77777777" w:rsidR="00231EFB" w:rsidRDefault="00231EFB">
      <w:pPr>
        <w:rPr>
          <w:rFonts w:hint="eastAsia"/>
        </w:rPr>
      </w:pPr>
    </w:p>
    <w:p w14:paraId="7E77503B" w14:textId="77777777" w:rsidR="00231EFB" w:rsidRDefault="00231EFB">
      <w:pPr>
        <w:rPr>
          <w:rFonts w:hint="eastAsia"/>
        </w:rPr>
      </w:pPr>
      <w:r>
        <w:rPr>
          <w:rFonts w:hint="eastAsia"/>
        </w:rPr>
        <w:t>趣味拼音：让学习变成一场冒险</w:t>
      </w:r>
    </w:p>
    <w:p w14:paraId="5ACD10CF" w14:textId="77777777" w:rsidR="00231EFB" w:rsidRDefault="00231EFB">
      <w:pPr>
        <w:rPr>
          <w:rFonts w:hint="eastAsia"/>
        </w:rPr>
      </w:pPr>
      <w:r>
        <w:rPr>
          <w:rFonts w:hint="eastAsia"/>
        </w:rPr>
        <w:t>为了让学习过程更加有趣，老师们经常会设计一些特别的活动，如拼音接龙、猜谜语、角色扮演等。这些活动不仅能激发孩子们的兴趣，还能加深他们对拼音的记忆。想象一下，在一个充满欢笑的课堂里，孩子们正玩着用拼音单词组成的寻宝游戏，每找到一个宝藏就代表着他们又掌握了新的知识。这样的学习方式，无疑为枯燥的学习注入了一股清新的空气。</w:t>
      </w:r>
    </w:p>
    <w:p w14:paraId="1D40206D" w14:textId="77777777" w:rsidR="00231EFB" w:rsidRDefault="00231EFB">
      <w:pPr>
        <w:rPr>
          <w:rFonts w:hint="eastAsia"/>
        </w:rPr>
      </w:pPr>
    </w:p>
    <w:p w14:paraId="7751DCE0" w14:textId="77777777" w:rsidR="00231EFB" w:rsidRDefault="00231EFB">
      <w:pPr>
        <w:rPr>
          <w:rFonts w:hint="eastAsia"/>
        </w:rPr>
      </w:pPr>
      <w:r>
        <w:rPr>
          <w:rFonts w:hint="eastAsia"/>
        </w:rPr>
        <w:t>最后的总结：拼音是开启汉语大门的钥匙</w:t>
      </w:r>
    </w:p>
    <w:p w14:paraId="26933088" w14:textId="77777777" w:rsidR="00231EFB" w:rsidRDefault="00231EFB">
      <w:pPr>
        <w:rPr>
          <w:rFonts w:hint="eastAsia"/>
        </w:rPr>
      </w:pPr>
      <w:r>
        <w:rPr>
          <w:rFonts w:hint="eastAsia"/>
        </w:rPr>
        <w:t>汉语拼音就像是打开汉语这座神秘城堡的一把金钥匙。它连接着孩子们与广袤无垠的中华文化海洋。通过不断地练习和探索，小朋友们对拼音的理解会越来越深，最终能够自如地运用它们去表达自己的想法，讲述属于自己的故事。无论是在国内还是海外，汉语拼音都将继续发挥它的独特作用，成为连接世界的纽带之一。</w:t>
      </w:r>
    </w:p>
    <w:p w14:paraId="27F14CD0" w14:textId="77777777" w:rsidR="00231EFB" w:rsidRDefault="00231EFB">
      <w:pPr>
        <w:rPr>
          <w:rFonts w:hint="eastAsia"/>
        </w:rPr>
      </w:pPr>
    </w:p>
    <w:p w14:paraId="2FCCAF12" w14:textId="77777777" w:rsidR="00231EFB" w:rsidRDefault="00231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EAB6E" w14:textId="34976A10" w:rsidR="00562873" w:rsidRDefault="00562873"/>
    <w:sectPr w:rsidR="0056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73"/>
    <w:rsid w:val="00231EFB"/>
    <w:rsid w:val="003B267A"/>
    <w:rsid w:val="005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40939-2F52-4364-8604-8622365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