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2202" w14:textId="77777777" w:rsidR="00AF1D94" w:rsidRDefault="00AF1D94">
      <w:pPr>
        <w:rPr>
          <w:rFonts w:hint="eastAsia"/>
        </w:rPr>
      </w:pPr>
      <w:r>
        <w:rPr>
          <w:rFonts w:hint="eastAsia"/>
        </w:rPr>
        <w:t>学系扣的拼音：Xue Xi Kou</w:t>
      </w:r>
    </w:p>
    <w:p w14:paraId="0E4C9B77" w14:textId="77777777" w:rsidR="00AF1D94" w:rsidRDefault="00AF1D94">
      <w:pPr>
        <w:rPr>
          <w:rFonts w:hint="eastAsia"/>
        </w:rPr>
      </w:pPr>
      <w:r>
        <w:rPr>
          <w:rFonts w:hint="eastAsia"/>
        </w:rPr>
        <w:t>在汉语中，“学系扣”这个词语并不常见，可能是对于特定文化或地方性语言的一种表述。如果我们尝试拆解这三个字：“学”通常指的是学习、学问；“系”可以理解为关联、系统或者学科门类；而“扣”则有紧扣、连接的意思。结合在一起，我们可以推测这可能是指一种学习方法，强调知识之间的紧密联系和系统的掌握。</w:t>
      </w:r>
    </w:p>
    <w:p w14:paraId="6D377313" w14:textId="77777777" w:rsidR="00AF1D94" w:rsidRDefault="00AF1D94">
      <w:pPr>
        <w:rPr>
          <w:rFonts w:hint="eastAsia"/>
        </w:rPr>
      </w:pPr>
    </w:p>
    <w:p w14:paraId="471741F4" w14:textId="77777777" w:rsidR="00AF1D94" w:rsidRDefault="00AF1D94">
      <w:pPr>
        <w:rPr>
          <w:rFonts w:hint="eastAsia"/>
        </w:rPr>
      </w:pPr>
      <w:r>
        <w:rPr>
          <w:rFonts w:hint="eastAsia"/>
        </w:rPr>
        <w:t>从传统到现代的学习演变</w:t>
      </w:r>
    </w:p>
    <w:p w14:paraId="75AA0FB1" w14:textId="77777777" w:rsidR="00AF1D94" w:rsidRDefault="00AF1D94">
      <w:pPr>
        <w:rPr>
          <w:rFonts w:hint="eastAsia"/>
        </w:rPr>
      </w:pPr>
      <w:r>
        <w:rPr>
          <w:rFonts w:hint="eastAsia"/>
        </w:rPr>
        <w:t>学习是一个古老而又不断演进的过程。从古代的师徒相授，到如今的互联网教育，学习的形式与内容都在不断地发生着变化。在过去，人们通过口传心授的方式传承知识，而随着印刷术的发明，书籍成为了知识传播的重要媒介。到了现代社会，信息技术的发展更是让学习资源变得前所未有的丰富。然而，无论时代如何变迁，“学系扣”的核心理念——即深入理解和牢固掌握知识的本质要求并没有改变。</w:t>
      </w:r>
    </w:p>
    <w:p w14:paraId="75FE86C9" w14:textId="77777777" w:rsidR="00AF1D94" w:rsidRDefault="00AF1D94">
      <w:pPr>
        <w:rPr>
          <w:rFonts w:hint="eastAsia"/>
        </w:rPr>
      </w:pPr>
    </w:p>
    <w:p w14:paraId="644AA1A1" w14:textId="77777777" w:rsidR="00AF1D94" w:rsidRDefault="00AF1D94">
      <w:pPr>
        <w:rPr>
          <w:rFonts w:hint="eastAsia"/>
        </w:rPr>
      </w:pPr>
      <w:r>
        <w:rPr>
          <w:rFonts w:hint="eastAsia"/>
        </w:rPr>
        <w:t>构建知识体系的重要性</w:t>
      </w:r>
    </w:p>
    <w:p w14:paraId="711C88CF" w14:textId="77777777" w:rsidR="00AF1D94" w:rsidRDefault="00AF1D94">
      <w:pPr>
        <w:rPr>
          <w:rFonts w:hint="eastAsia"/>
        </w:rPr>
      </w:pPr>
      <w:r>
        <w:rPr>
          <w:rFonts w:hint="eastAsia"/>
        </w:rPr>
        <w:t>在浩瀚的知识海洋里，每一个知识点都不是孤立存在的，而是与其他知识点相互关联形成一个复杂的网络。当我们谈到“学系扣”，实际上是在强调构建这样一个知识体系的重要性。一个良好的知识体系可以帮助我们更好地组织信息，提高记忆效率，并且在遇到新问题时能够迅速找到解决方案。例如，在科学研究领域，研究人员需要将不同学科的知识融会贯通，以创新的方式解决复杂的问题。</w:t>
      </w:r>
    </w:p>
    <w:p w14:paraId="5867F407" w14:textId="77777777" w:rsidR="00AF1D94" w:rsidRDefault="00AF1D94">
      <w:pPr>
        <w:rPr>
          <w:rFonts w:hint="eastAsia"/>
        </w:rPr>
      </w:pPr>
    </w:p>
    <w:p w14:paraId="37D477D2" w14:textId="77777777" w:rsidR="00AF1D94" w:rsidRDefault="00AF1D94">
      <w:pPr>
        <w:rPr>
          <w:rFonts w:hint="eastAsia"/>
        </w:rPr>
      </w:pPr>
      <w:r>
        <w:rPr>
          <w:rFonts w:hint="eastAsia"/>
        </w:rPr>
        <w:t>实践中的应用</w:t>
      </w:r>
    </w:p>
    <w:p w14:paraId="0868C3A6" w14:textId="77777777" w:rsidR="00AF1D94" w:rsidRDefault="00AF1D94">
      <w:pPr>
        <w:rPr>
          <w:rFonts w:hint="eastAsia"/>
        </w:rPr>
      </w:pPr>
      <w:r>
        <w:rPr>
          <w:rFonts w:hint="eastAsia"/>
        </w:rPr>
        <w:t>“学系扣”的思想不仅仅适用于理论学习，在实践中也有着广泛的应用。比如，在工程设计中，工程师们必须考虑到各个部件之间的配合以及整个系统的稳定性；在商业管理方面，管理者需要了解市场动态、消费者心理等多个方面的知识，并将它们有机结合起来制定有效的策略。因此，无论是从事何种职业，“学系扣”的思维方式都能帮助个人或团队更高效地完成任务。</w:t>
      </w:r>
    </w:p>
    <w:p w14:paraId="79A4DA4B" w14:textId="77777777" w:rsidR="00AF1D94" w:rsidRDefault="00AF1D94">
      <w:pPr>
        <w:rPr>
          <w:rFonts w:hint="eastAsia"/>
        </w:rPr>
      </w:pPr>
    </w:p>
    <w:p w14:paraId="66FFBBAE" w14:textId="77777777" w:rsidR="00AF1D94" w:rsidRDefault="00AF1D94">
      <w:pPr>
        <w:rPr>
          <w:rFonts w:hint="eastAsia"/>
        </w:rPr>
      </w:pPr>
      <w:r>
        <w:rPr>
          <w:rFonts w:hint="eastAsia"/>
        </w:rPr>
        <w:t>终身学习与自我提升</w:t>
      </w:r>
    </w:p>
    <w:p w14:paraId="1CC93560" w14:textId="77777777" w:rsidR="00AF1D94" w:rsidRDefault="00AF1D94">
      <w:pPr>
        <w:rPr>
          <w:rFonts w:hint="eastAsia"/>
        </w:rPr>
      </w:pPr>
      <w:r>
        <w:rPr>
          <w:rFonts w:hint="eastAsia"/>
        </w:rPr>
        <w:t>随着社会的进步和个人发展的需求日益增长，“学系扣”的精神也延伸到了终身学习的概念之中。面对快速变化的世界，保持持续学习的态度变得尤为重要。通过不断更新自己的知识结构，我们可以适应新的环境和挑战，实现自我价值的最大化。这也意味着我们要学会筛选有用的信息，建立属于自己的知识库，并且善于运用这些知识去解决问题、创造价值。</w:t>
      </w:r>
    </w:p>
    <w:p w14:paraId="2D5346B6" w14:textId="77777777" w:rsidR="00AF1D94" w:rsidRDefault="00AF1D94">
      <w:pPr>
        <w:rPr>
          <w:rFonts w:hint="eastAsia"/>
        </w:rPr>
      </w:pPr>
    </w:p>
    <w:p w14:paraId="33D9F671" w14:textId="77777777" w:rsidR="00AF1D94" w:rsidRDefault="00AF1D94">
      <w:pPr>
        <w:rPr>
          <w:rFonts w:hint="eastAsia"/>
        </w:rPr>
      </w:pPr>
      <w:r>
        <w:rPr>
          <w:rFonts w:hint="eastAsia"/>
        </w:rPr>
        <w:t>最后的总结</w:t>
      </w:r>
    </w:p>
    <w:p w14:paraId="0A685667" w14:textId="77777777" w:rsidR="00AF1D94" w:rsidRDefault="00AF1D94">
      <w:pPr>
        <w:rPr>
          <w:rFonts w:hint="eastAsia"/>
        </w:rPr>
      </w:pPr>
      <w:r>
        <w:rPr>
          <w:rFonts w:hint="eastAsia"/>
        </w:rPr>
        <w:t>“学系扣”的概念虽然不是广为人知，但它所蕴含的理念却贯穿于我们的学习和生活之中。它提醒着我们在追求知识的路上要注重系统性和连贯性，不仅要掌握单个知识点，更要着眼于全局，建立起完整的知识框架。这对于个人成长和社会进步都有着深远的意义。</w:t>
      </w:r>
    </w:p>
    <w:p w14:paraId="7E1F4B65" w14:textId="77777777" w:rsidR="00AF1D94" w:rsidRDefault="00AF1D94">
      <w:pPr>
        <w:rPr>
          <w:rFonts w:hint="eastAsia"/>
        </w:rPr>
      </w:pPr>
    </w:p>
    <w:p w14:paraId="5BC1E62C" w14:textId="77777777" w:rsidR="00AF1D94" w:rsidRDefault="00AF1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E9C4F" w14:textId="37D75AC4" w:rsidR="009E3611" w:rsidRDefault="009E3611"/>
    <w:sectPr w:rsidR="009E3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11"/>
    <w:rsid w:val="003B267A"/>
    <w:rsid w:val="009E3611"/>
    <w:rsid w:val="00AF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9853F-7AEF-429B-9788-130C321B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