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538B" w14:textId="77777777" w:rsidR="00B07B08" w:rsidRDefault="00B07B08">
      <w:pPr>
        <w:rPr>
          <w:rFonts w:hint="eastAsia"/>
        </w:rPr>
      </w:pPr>
      <w:r>
        <w:rPr>
          <w:rFonts w:hint="eastAsia"/>
        </w:rPr>
        <w:t>学校的拼音是几声</w:t>
      </w:r>
    </w:p>
    <w:p w14:paraId="79155D69" w14:textId="77777777" w:rsidR="00B07B08" w:rsidRDefault="00B07B08">
      <w:pPr>
        <w:rPr>
          <w:rFonts w:hint="eastAsia"/>
        </w:rPr>
      </w:pPr>
      <w:r>
        <w:rPr>
          <w:rFonts w:hint="eastAsia"/>
        </w:rPr>
        <w:t>当我们在汉语拼音体系中探讨“学校”一词的发音时，实际上是在讨论两个汉字“学”和“校”的声调。汉语普通话有四个基本声调，加上一个轻声，构成了我们所说的五种声调。每一个汉字都有其特定的声调，这不仅影响到字的发音，也对词语的意义有着重要的作用。</w:t>
      </w:r>
    </w:p>
    <w:p w14:paraId="742378FA" w14:textId="77777777" w:rsidR="00B07B08" w:rsidRDefault="00B07B08">
      <w:pPr>
        <w:rPr>
          <w:rFonts w:hint="eastAsia"/>
        </w:rPr>
      </w:pPr>
    </w:p>
    <w:p w14:paraId="61924A18" w14:textId="77777777" w:rsidR="00B07B08" w:rsidRDefault="00B07B08">
      <w:pPr>
        <w:rPr>
          <w:rFonts w:hint="eastAsia"/>
        </w:rPr>
      </w:pPr>
      <w:r>
        <w:rPr>
          <w:rFonts w:hint="eastAsia"/>
        </w:rPr>
        <w:t>“学”字的声调解析</w:t>
      </w:r>
    </w:p>
    <w:p w14:paraId="6C1F8095" w14:textId="77777777" w:rsidR="00B07B08" w:rsidRDefault="00B07B08">
      <w:pPr>
        <w:rPr>
          <w:rFonts w:hint="eastAsia"/>
        </w:rPr>
      </w:pPr>
      <w:r>
        <w:rPr>
          <w:rFonts w:hint="eastAsia"/>
        </w:rPr>
        <w:t>“学”字在现代标准汉语中的拼音是 xué，它属于第二声，即阳平。这意味着在发音时，声音从较低的位置上升到较高的位置。声调的变化使得这个字听起来既清晰又响亮，体现了学习过程中不断进步、向上的精神。在古代，“学”字原本指的是模仿鸟儿飞翔的动作，后来引申为学习、模仿之意，象征着人们通过观察和实践来获取知识的过程。</w:t>
      </w:r>
    </w:p>
    <w:p w14:paraId="59E226CD" w14:textId="77777777" w:rsidR="00B07B08" w:rsidRDefault="00B07B08">
      <w:pPr>
        <w:rPr>
          <w:rFonts w:hint="eastAsia"/>
        </w:rPr>
      </w:pPr>
    </w:p>
    <w:p w14:paraId="53CC5385" w14:textId="77777777" w:rsidR="00B07B08" w:rsidRDefault="00B07B08">
      <w:pPr>
        <w:rPr>
          <w:rFonts w:hint="eastAsia"/>
        </w:rPr>
      </w:pPr>
      <w:r>
        <w:rPr>
          <w:rFonts w:hint="eastAsia"/>
        </w:rPr>
        <w:t>“校”字的声调解析</w:t>
      </w:r>
    </w:p>
    <w:p w14:paraId="652905A9" w14:textId="77777777" w:rsidR="00B07B08" w:rsidRDefault="00B07B08">
      <w:pPr>
        <w:rPr>
          <w:rFonts w:hint="eastAsia"/>
        </w:rPr>
      </w:pPr>
      <w:r>
        <w:rPr>
          <w:rFonts w:hint="eastAsia"/>
        </w:rPr>
        <w:t>“校”字的拼音是 jiào，同样位于第二声。它的声调与“学”相同，都是阳平。在古文中，“校”原意是指木制的枷锁，用以约束犯人；后演变为指检查、核对的意思，进而发展成为教育机构的名称。今天，“校”字更多地是用来表示教育场所，如小学、中学、大学等，它是培养人才、传播文化的重要阵地。</w:t>
      </w:r>
    </w:p>
    <w:p w14:paraId="13B33388" w14:textId="77777777" w:rsidR="00B07B08" w:rsidRDefault="00B07B08">
      <w:pPr>
        <w:rPr>
          <w:rFonts w:hint="eastAsia"/>
        </w:rPr>
      </w:pPr>
    </w:p>
    <w:p w14:paraId="32B2A5AF" w14:textId="77777777" w:rsidR="00B07B08" w:rsidRDefault="00B07B08">
      <w:pPr>
        <w:rPr>
          <w:rFonts w:hint="eastAsia"/>
        </w:rPr>
      </w:pPr>
      <w:r>
        <w:rPr>
          <w:rFonts w:hint="eastAsia"/>
        </w:rPr>
        <w:t>声调对于理解的重要性</w:t>
      </w:r>
    </w:p>
    <w:p w14:paraId="593AB5CA" w14:textId="77777777" w:rsidR="00B07B08" w:rsidRDefault="00B07B08">
      <w:pPr>
        <w:rPr>
          <w:rFonts w:hint="eastAsia"/>
        </w:rPr>
      </w:pPr>
      <w:r>
        <w:rPr>
          <w:rFonts w:hint="eastAsia"/>
        </w:rPr>
        <w:t>正确的声调对于理解和使用中文至关重要。因为中文是一种声调语言，相同的音节配上不同的声调可以完全改变词语的意义。例如，“ma”这个音节，在不同的声调下可以表示“妈”、“麻”、“马”或“骂”。因此，准确掌握每个汉字的声调是学习汉语的基础之一。对于非母语者来说，练习并熟悉这些声调规则可以帮助他们更自然地交流，并减少误解的可能性。</w:t>
      </w:r>
    </w:p>
    <w:p w14:paraId="54997F48" w14:textId="77777777" w:rsidR="00B07B08" w:rsidRDefault="00B07B08">
      <w:pPr>
        <w:rPr>
          <w:rFonts w:hint="eastAsia"/>
        </w:rPr>
      </w:pPr>
    </w:p>
    <w:p w14:paraId="7437A255" w14:textId="77777777" w:rsidR="00B07B08" w:rsidRDefault="00B07B08">
      <w:pPr>
        <w:rPr>
          <w:rFonts w:hint="eastAsia"/>
        </w:rPr>
      </w:pPr>
      <w:r>
        <w:rPr>
          <w:rFonts w:hint="eastAsia"/>
        </w:rPr>
        <w:t>学校声调的实际应用</w:t>
      </w:r>
    </w:p>
    <w:p w14:paraId="1DED2091" w14:textId="77777777" w:rsidR="00B07B08" w:rsidRDefault="00B07B08">
      <w:pPr>
        <w:rPr>
          <w:rFonts w:hint="eastAsia"/>
        </w:rPr>
      </w:pPr>
      <w:r>
        <w:rPr>
          <w:rFonts w:hint="eastAsia"/>
        </w:rPr>
        <w:t>在日常对话中，当我们说到“学校”这个词时，我们会自然而然地按照规定的声调来读出这两个字。“学”的升调和“校”的升调一起构成了一种和谐且易于辨认的组合。这种语音模式有助于人们快速识别词汇，并加深记忆。在诗歌朗诵或是歌曲演唱中，正确的声调运用还能增添艺术表现力，使作品更加动听悦耳。</w:t>
      </w:r>
    </w:p>
    <w:p w14:paraId="06209887" w14:textId="77777777" w:rsidR="00B07B08" w:rsidRDefault="00B07B08">
      <w:pPr>
        <w:rPr>
          <w:rFonts w:hint="eastAsia"/>
        </w:rPr>
      </w:pPr>
    </w:p>
    <w:p w14:paraId="23233801" w14:textId="77777777" w:rsidR="00B07B08" w:rsidRDefault="00B07B08">
      <w:pPr>
        <w:rPr>
          <w:rFonts w:hint="eastAsia"/>
        </w:rPr>
      </w:pPr>
      <w:r>
        <w:rPr>
          <w:rFonts w:hint="eastAsia"/>
        </w:rPr>
        <w:t>最后的总结</w:t>
      </w:r>
    </w:p>
    <w:p w14:paraId="3A3A26AB" w14:textId="77777777" w:rsidR="00B07B08" w:rsidRDefault="00B07B08">
      <w:pPr>
        <w:rPr>
          <w:rFonts w:hint="eastAsia"/>
        </w:rPr>
      </w:pPr>
      <w:r>
        <w:rPr>
          <w:rFonts w:hint="eastAsia"/>
        </w:rPr>
        <w:t>“学校”的拼音分别是 xué 和 jiào，二者均为第二声。了解并正确使用汉字的声调不仅是学习汉语的关键部分，也是深入体验中国文化的一种方式。随着中国在全球影响力的日益增长，越来越多的人开始关注并学习汉语，而掌握好声调则是开启这一语言宝库大门的一把重要钥匙。</w:t>
      </w:r>
    </w:p>
    <w:p w14:paraId="2DFFB83B" w14:textId="77777777" w:rsidR="00B07B08" w:rsidRDefault="00B07B08">
      <w:pPr>
        <w:rPr>
          <w:rFonts w:hint="eastAsia"/>
        </w:rPr>
      </w:pPr>
    </w:p>
    <w:p w14:paraId="57E7363E" w14:textId="77777777" w:rsidR="00B07B08" w:rsidRDefault="00B07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24AEC" w14:textId="464B757E" w:rsidR="00CE6677" w:rsidRDefault="00CE6677"/>
    <w:sectPr w:rsidR="00CE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77"/>
    <w:rsid w:val="003B267A"/>
    <w:rsid w:val="00B07B08"/>
    <w:rsid w:val="00C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9F19F-033B-43DC-B9FF-9E52DC6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