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9B3E" w14:textId="77777777" w:rsidR="009E7FDA" w:rsidRDefault="009E7FDA">
      <w:pPr>
        <w:rPr>
          <w:rFonts w:hint="eastAsia"/>
        </w:rPr>
      </w:pPr>
      <w:r>
        <w:rPr>
          <w:rFonts w:hint="eastAsia"/>
        </w:rPr>
        <w:t>姓名两个字的拼音怎么写</w:t>
      </w:r>
    </w:p>
    <w:p w14:paraId="1352BD87" w14:textId="77777777" w:rsidR="009E7FDA" w:rsidRDefault="009E7FDA">
      <w:pPr>
        <w:rPr>
          <w:rFonts w:hint="eastAsia"/>
        </w:rPr>
      </w:pPr>
      <w:r>
        <w:rPr>
          <w:rFonts w:hint="eastAsia"/>
        </w:rPr>
        <w:t>在汉语中，名字不仅是个人身份的象征，也是文化传承和家庭期望的载体。每个汉字都有其独特的发音，用拼音表示就是一种将这些声音以拉丁字母形式记录下来的方法。对于拥有两个汉字的名字来说，将其转换成拼音是一项既简单又充满细节的工作。</w:t>
      </w:r>
    </w:p>
    <w:p w14:paraId="1D2443EA" w14:textId="77777777" w:rsidR="009E7FDA" w:rsidRDefault="009E7FDA">
      <w:pPr>
        <w:rPr>
          <w:rFonts w:hint="eastAsia"/>
        </w:rPr>
      </w:pPr>
    </w:p>
    <w:p w14:paraId="38CE7B35" w14:textId="77777777" w:rsidR="009E7FDA" w:rsidRDefault="009E7FDA">
      <w:pPr>
        <w:rPr>
          <w:rFonts w:hint="eastAsia"/>
        </w:rPr>
      </w:pPr>
      <w:r>
        <w:rPr>
          <w:rFonts w:hint="eastAsia"/>
        </w:rPr>
        <w:t>了解拼音系统</w:t>
      </w:r>
    </w:p>
    <w:p w14:paraId="6C741993" w14:textId="77777777" w:rsidR="009E7FDA" w:rsidRDefault="009E7FDA">
      <w:pPr>
        <w:rPr>
          <w:rFonts w:hint="eastAsia"/>
        </w:rPr>
      </w:pPr>
      <w:r>
        <w:rPr>
          <w:rFonts w:hint="eastAsia"/>
        </w:rPr>
        <w:t>拼音是中华人民共和国的官方罗马化系统，它为每一个汉字提供了一个标准的拉丁字母读音。拼音不仅用于教育领域帮助儿童学习汉字的正确发音，也广泛应用于对外汉语教学、中文信息处理、地名与人名的国际交流等方面。拼音系统包括声母（辅音）、韵母（元音）以及四个声调，有时还包括轻声。</w:t>
      </w:r>
    </w:p>
    <w:p w14:paraId="2BD25718" w14:textId="77777777" w:rsidR="009E7FDA" w:rsidRDefault="009E7FDA">
      <w:pPr>
        <w:rPr>
          <w:rFonts w:hint="eastAsia"/>
        </w:rPr>
      </w:pPr>
    </w:p>
    <w:p w14:paraId="7C211BDA" w14:textId="77777777" w:rsidR="009E7FDA" w:rsidRDefault="009E7FDA">
      <w:pPr>
        <w:rPr>
          <w:rFonts w:hint="eastAsia"/>
        </w:rPr>
      </w:pPr>
      <w:r>
        <w:rPr>
          <w:rFonts w:hint="eastAsia"/>
        </w:rPr>
        <w:t>双字名的拼音规则</w:t>
      </w:r>
    </w:p>
    <w:p w14:paraId="4C226253" w14:textId="77777777" w:rsidR="009E7FDA" w:rsidRDefault="009E7FDA">
      <w:pPr>
        <w:rPr>
          <w:rFonts w:hint="eastAsia"/>
        </w:rPr>
      </w:pPr>
      <w:r>
        <w:rPr>
          <w:rFonts w:hint="eastAsia"/>
        </w:rPr>
        <w:t>当我们将一个由两个汉字组成的中文名字转换为拼音时，通常会遵循这样的格式：首先写出第一个字的拼音，紧接着是第二个字的拼音，中间一般不加空格或使用半角空格隔开，具体取决于使用的场合。例如，“李华”的拼音写作“Li Hua”或者“LiHua”。如果名字中的任何一个字含有儿化音，则需要在相应的拼音后面加上“r”，如“小斌”可以写作“Xiaobin”或“Xiao Bin”。姓氏通常是固定的拼音形式，比如“王”总是拼作“Wang”，不会根据地方口音变化。</w:t>
      </w:r>
    </w:p>
    <w:p w14:paraId="7B26FDBA" w14:textId="77777777" w:rsidR="009E7FDA" w:rsidRDefault="009E7FDA">
      <w:pPr>
        <w:rPr>
          <w:rFonts w:hint="eastAsia"/>
        </w:rPr>
      </w:pPr>
    </w:p>
    <w:p w14:paraId="474C880F" w14:textId="77777777" w:rsidR="009E7FDA" w:rsidRDefault="009E7FDA">
      <w:pPr>
        <w:rPr>
          <w:rFonts w:hint="eastAsia"/>
        </w:rPr>
      </w:pPr>
      <w:r>
        <w:rPr>
          <w:rFonts w:hint="eastAsia"/>
        </w:rPr>
        <w:t>声调的重要性</w:t>
      </w:r>
    </w:p>
    <w:p w14:paraId="476FE656" w14:textId="77777777" w:rsidR="009E7FDA" w:rsidRDefault="009E7FDA">
      <w:pPr>
        <w:rPr>
          <w:rFonts w:hint="eastAsia"/>
        </w:rPr>
      </w:pPr>
      <w:r>
        <w:rPr>
          <w:rFonts w:hint="eastAsia"/>
        </w:rPr>
        <w:t>在书写拼音时，声调标记同样不可忽视。汉语中有四种主要声调和一个轻声，它们通过不同的符号标注在韵母上方。正确的声调能够改变词语的意义，因此在正式文档或国际交流中准确地标记声调尤为重要。例如，“张伟”的拼音完整形式应该是“Zhāng Wěi”，其中“ā”代表第一声，“ě”则是第三声。</w:t>
      </w:r>
    </w:p>
    <w:p w14:paraId="123B40A6" w14:textId="77777777" w:rsidR="009E7FDA" w:rsidRDefault="009E7FDA">
      <w:pPr>
        <w:rPr>
          <w:rFonts w:hint="eastAsia"/>
        </w:rPr>
      </w:pPr>
    </w:p>
    <w:p w14:paraId="5DC10ACA" w14:textId="77777777" w:rsidR="009E7FDA" w:rsidRDefault="009E7FDA">
      <w:pPr>
        <w:rPr>
          <w:rFonts w:hint="eastAsia"/>
        </w:rPr>
      </w:pPr>
      <w:r>
        <w:rPr>
          <w:rFonts w:hint="eastAsia"/>
        </w:rPr>
        <w:t>特殊情况的处理</w:t>
      </w:r>
    </w:p>
    <w:p w14:paraId="208C60F1" w14:textId="77777777" w:rsidR="009E7FDA" w:rsidRDefault="009E7FDA">
      <w:pPr>
        <w:rPr>
          <w:rFonts w:hint="eastAsia"/>
        </w:rPr>
      </w:pPr>
      <w:r>
        <w:rPr>
          <w:rFonts w:hint="eastAsia"/>
        </w:rPr>
        <w:t>有时候，一些特殊的汉字可能没有直接对应的拼音，或者是多音字，在这种情况下，我们需要根据具体情况来确定最合适的拼音表达方式。随着时代的发展和社会的变化，某些传统姓氏或名字的拼音可能会有约定俗成的形式，这需要参考最新的《汉语拼音方案》及相关规定。</w:t>
      </w:r>
    </w:p>
    <w:p w14:paraId="0F3FC4AE" w14:textId="77777777" w:rsidR="009E7FDA" w:rsidRDefault="009E7FDA">
      <w:pPr>
        <w:rPr>
          <w:rFonts w:hint="eastAsia"/>
        </w:rPr>
      </w:pPr>
    </w:p>
    <w:p w14:paraId="0243852A" w14:textId="77777777" w:rsidR="009E7FDA" w:rsidRDefault="009E7FDA">
      <w:pPr>
        <w:rPr>
          <w:rFonts w:hint="eastAsia"/>
        </w:rPr>
      </w:pPr>
      <w:r>
        <w:rPr>
          <w:rFonts w:hint="eastAsia"/>
        </w:rPr>
        <w:t>最后的总结</w:t>
      </w:r>
    </w:p>
    <w:p w14:paraId="1F8FDE9C" w14:textId="77777777" w:rsidR="009E7FDA" w:rsidRDefault="009E7FDA">
      <w:pPr>
        <w:rPr>
          <w:rFonts w:hint="eastAsia"/>
        </w:rPr>
      </w:pPr>
      <w:r>
        <w:rPr>
          <w:rFonts w:hint="eastAsia"/>
        </w:rPr>
        <w:t>将中文名字转换成拼音不仅仅是一个技术性的过程，它还涉及到对语言文化的深刻理解。正确地书写两个汉字名字的拼音，不仅是尊重个人身份的表现，也是促进文化交流的重要手段。无论是在国内还是国际环境中，掌握并正确应用拼音知识都是非常有价值的。</w:t>
      </w:r>
    </w:p>
    <w:p w14:paraId="74EF7F3B" w14:textId="77777777" w:rsidR="009E7FDA" w:rsidRDefault="009E7FDA">
      <w:pPr>
        <w:rPr>
          <w:rFonts w:hint="eastAsia"/>
        </w:rPr>
      </w:pPr>
    </w:p>
    <w:p w14:paraId="0F03310A" w14:textId="77777777" w:rsidR="009E7FDA" w:rsidRDefault="009E7F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B98139" w14:textId="22F0E80E" w:rsidR="001027BE" w:rsidRDefault="001027BE"/>
    <w:sectPr w:rsidR="001027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BE"/>
    <w:rsid w:val="001027BE"/>
    <w:rsid w:val="003B267A"/>
    <w:rsid w:val="009E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126CBF-EE6A-4C66-AE13-6BE945C02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27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7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7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7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7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7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7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7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27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27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27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27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27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27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27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27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27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27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2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27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27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2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27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27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27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27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27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27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