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DAD" w14:textId="77777777" w:rsidR="009F18FC" w:rsidRDefault="009F18FC">
      <w:pPr>
        <w:rPr>
          <w:rFonts w:hint="eastAsia"/>
        </w:rPr>
      </w:pPr>
      <w:r>
        <w:rPr>
          <w:rFonts w:hint="eastAsia"/>
        </w:rPr>
        <w:t>列竖式的拼音：传统数学教育中的重要一环</w:t>
      </w:r>
    </w:p>
    <w:p w14:paraId="0DC42AD6" w14:textId="77777777" w:rsidR="009F18FC" w:rsidRDefault="009F18FC">
      <w:pPr>
        <w:rPr>
          <w:rFonts w:hint="eastAsia"/>
        </w:rPr>
      </w:pPr>
      <w:r>
        <w:rPr>
          <w:rFonts w:hint="eastAsia"/>
        </w:rPr>
        <w:t>在汉语教学和学习过程中，拼音扮演着极为重要的角色。它不仅辅助非母语者学习汉字发音，也是儿童初学汉语时的得力助手。而当我们谈论到数学教育中的一项基本技能——列竖式计算时，同样可以为其配上拼音，以帮助学生更好地理解与记忆。列竖式的拼音是“liè shù shì”，这三个词分别代表了竖式计算过程中的三个关键概念。</w:t>
      </w:r>
    </w:p>
    <w:p w14:paraId="19752BCF" w14:textId="77777777" w:rsidR="009F18FC" w:rsidRDefault="009F18FC">
      <w:pPr>
        <w:rPr>
          <w:rFonts w:hint="eastAsia"/>
        </w:rPr>
      </w:pPr>
    </w:p>
    <w:p w14:paraId="0C3880F3" w14:textId="77777777" w:rsidR="009F18FC" w:rsidRDefault="009F18FC">
      <w:pPr>
        <w:rPr>
          <w:rFonts w:hint="eastAsia"/>
        </w:rPr>
      </w:pPr>
      <w:r>
        <w:rPr>
          <w:rFonts w:hint="eastAsia"/>
        </w:rPr>
        <w:t>“liè”：列出算式，明确步骤</w:t>
      </w:r>
    </w:p>
    <w:p w14:paraId="4CE05632" w14:textId="77777777" w:rsidR="009F18FC" w:rsidRDefault="009F18FC">
      <w:pPr>
        <w:rPr>
          <w:rFonts w:hint="eastAsia"/>
        </w:rPr>
      </w:pPr>
      <w:r>
        <w:rPr>
          <w:rFonts w:hint="eastAsia"/>
        </w:rPr>
        <w:t>“liè”意味着“列出”。在数学运算中，特别是对于加法、减法、乘法和除法这四种基本运算，将问题以竖式的形式清晰地罗列出来是非常必要的。“列出”的过程帮助学生把复杂的计算分解成简单的步骤，从而降低错误率，提高准确性。通过这样的方式，学生能够更加直观地看到每一步骤的最后的总结，以及如何从一个步骤过渡到下一个步骤。因此，“liè”不仅是竖式计算的第一步，也是培养学生逻辑思维能力的重要手段。</w:t>
      </w:r>
    </w:p>
    <w:p w14:paraId="1BDA9945" w14:textId="77777777" w:rsidR="009F18FC" w:rsidRDefault="009F18FC">
      <w:pPr>
        <w:rPr>
          <w:rFonts w:hint="eastAsia"/>
        </w:rPr>
      </w:pPr>
    </w:p>
    <w:p w14:paraId="4A731C8D" w14:textId="77777777" w:rsidR="009F18FC" w:rsidRDefault="009F18FC">
      <w:pPr>
        <w:rPr>
          <w:rFonts w:hint="eastAsia"/>
        </w:rPr>
      </w:pPr>
      <w:r>
        <w:rPr>
          <w:rFonts w:hint="eastAsia"/>
        </w:rPr>
        <w:t>“shù”：数字与数位，理解数值</w:t>
      </w:r>
    </w:p>
    <w:p w14:paraId="60BFBA7B" w14:textId="77777777" w:rsidR="009F18FC" w:rsidRDefault="009F18FC">
      <w:pPr>
        <w:rPr>
          <w:rFonts w:hint="eastAsia"/>
        </w:rPr>
      </w:pPr>
      <w:r>
        <w:rPr>
          <w:rFonts w:hint="eastAsia"/>
        </w:rPr>
        <w:t>“shù”指的是“数字”或“数位”。在竖式计算中，了解每个数字所处的位置（个位、十位、百位等）及其所代表的值至关重要。竖式让数字按照它们的数位对齐，使得相同数位上的数字可以直接进行相加、相减等操作。这一特性简化了计算过程，使学生能够专注于单个数位上的运算，而不是被整个数字的大小所困扰。这也强化了学生对数值的理解，为将来学习更高级的数学概念打下了坚实的基础。</w:t>
      </w:r>
    </w:p>
    <w:p w14:paraId="64F7821B" w14:textId="77777777" w:rsidR="009F18FC" w:rsidRDefault="009F18FC">
      <w:pPr>
        <w:rPr>
          <w:rFonts w:hint="eastAsia"/>
        </w:rPr>
      </w:pPr>
    </w:p>
    <w:p w14:paraId="74871317" w14:textId="77777777" w:rsidR="009F18FC" w:rsidRDefault="009F18FC">
      <w:pPr>
        <w:rPr>
          <w:rFonts w:hint="eastAsia"/>
        </w:rPr>
      </w:pPr>
      <w:r>
        <w:rPr>
          <w:rFonts w:hint="eastAsia"/>
        </w:rPr>
        <w:t>“shì”：形式规范，培养严谨态度</w:t>
      </w:r>
    </w:p>
    <w:p w14:paraId="7E8039D7" w14:textId="77777777" w:rsidR="009F18FC" w:rsidRDefault="009F18FC">
      <w:pPr>
        <w:rPr>
          <w:rFonts w:hint="eastAsia"/>
        </w:rPr>
      </w:pPr>
      <w:r>
        <w:rPr>
          <w:rFonts w:hint="eastAsia"/>
        </w:rPr>
        <w:t>“shì”在这里可以理解为“形式”或“格式”。正确的竖式书写要求严格遵循一定的格式，比如数字要写在指定的行间，符号（如加号、减号、乘号、除号）应该准确无误地放置，最后的总结应当清晰地写出。这种形式上的规范有助于培养学生的细心和耐心，促使他们养成严谨的学习态度。而且，规范化的竖式也便于教师检查学生的作业，确保每位学生都能掌握正确的解题方法。“shì”体现了数学教育中对精确性和条理性的追求。</w:t>
      </w:r>
    </w:p>
    <w:p w14:paraId="3489622B" w14:textId="77777777" w:rsidR="009F18FC" w:rsidRDefault="009F18FC">
      <w:pPr>
        <w:rPr>
          <w:rFonts w:hint="eastAsia"/>
        </w:rPr>
      </w:pPr>
    </w:p>
    <w:p w14:paraId="18D6D8EA" w14:textId="77777777" w:rsidR="009F18FC" w:rsidRDefault="009F18FC">
      <w:pPr>
        <w:rPr>
          <w:rFonts w:hint="eastAsia"/>
        </w:rPr>
      </w:pPr>
      <w:r>
        <w:rPr>
          <w:rFonts w:hint="eastAsia"/>
        </w:rPr>
        <w:t>最后的总结</w:t>
      </w:r>
    </w:p>
    <w:p w14:paraId="595D0B59" w14:textId="77777777" w:rsidR="009F18FC" w:rsidRDefault="009F18FC">
      <w:pPr>
        <w:rPr>
          <w:rFonts w:hint="eastAsia"/>
        </w:rPr>
      </w:pPr>
      <w:r>
        <w:rPr>
          <w:rFonts w:hint="eastAsia"/>
        </w:rPr>
        <w:t>“liè shù shì”不仅仅是列竖式计算的拼音表达，它还概括了这一数学技能的核心要素。从明确步骤到理解数值，再到遵守格式，每一个方面都在数学学习中发挥着不可或缺的作用。正确掌握列竖式的技巧，不仅能提升学生的计算能力，还能促进他们的逻辑思考能力和学术严谨性的发展。这对于他们在未来学习更多复杂数学概念及解决实际问题都有着深远的意义。</w:t>
      </w:r>
    </w:p>
    <w:p w14:paraId="661D2594" w14:textId="77777777" w:rsidR="009F18FC" w:rsidRDefault="009F18FC">
      <w:pPr>
        <w:rPr>
          <w:rFonts w:hint="eastAsia"/>
        </w:rPr>
      </w:pPr>
    </w:p>
    <w:p w14:paraId="7867E977" w14:textId="77777777" w:rsidR="009F18FC" w:rsidRDefault="009F18FC">
      <w:pPr>
        <w:rPr>
          <w:rFonts w:hint="eastAsia"/>
        </w:rPr>
      </w:pPr>
      <w:r>
        <w:rPr>
          <w:rFonts w:hint="eastAsia"/>
        </w:rPr>
        <w:t>本文是由每日作文网(2345lzwz.com)为大家创作</w:t>
      </w:r>
    </w:p>
    <w:p w14:paraId="43EFBFDB" w14:textId="073787F8" w:rsidR="00F4746D" w:rsidRDefault="00F4746D"/>
    <w:sectPr w:rsidR="00F47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6D"/>
    <w:rsid w:val="003B267A"/>
    <w:rsid w:val="009F18FC"/>
    <w:rsid w:val="00F4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6F115-11DC-4156-9740-E4F2EC0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46D"/>
    <w:rPr>
      <w:rFonts w:cstheme="majorBidi"/>
      <w:color w:val="2F5496" w:themeColor="accent1" w:themeShade="BF"/>
      <w:sz w:val="28"/>
      <w:szCs w:val="28"/>
    </w:rPr>
  </w:style>
  <w:style w:type="character" w:customStyle="1" w:styleId="50">
    <w:name w:val="标题 5 字符"/>
    <w:basedOn w:val="a0"/>
    <w:link w:val="5"/>
    <w:uiPriority w:val="9"/>
    <w:semiHidden/>
    <w:rsid w:val="00F4746D"/>
    <w:rPr>
      <w:rFonts w:cstheme="majorBidi"/>
      <w:color w:val="2F5496" w:themeColor="accent1" w:themeShade="BF"/>
      <w:sz w:val="24"/>
    </w:rPr>
  </w:style>
  <w:style w:type="character" w:customStyle="1" w:styleId="60">
    <w:name w:val="标题 6 字符"/>
    <w:basedOn w:val="a0"/>
    <w:link w:val="6"/>
    <w:uiPriority w:val="9"/>
    <w:semiHidden/>
    <w:rsid w:val="00F4746D"/>
    <w:rPr>
      <w:rFonts w:cstheme="majorBidi"/>
      <w:b/>
      <w:bCs/>
      <w:color w:val="2F5496" w:themeColor="accent1" w:themeShade="BF"/>
    </w:rPr>
  </w:style>
  <w:style w:type="character" w:customStyle="1" w:styleId="70">
    <w:name w:val="标题 7 字符"/>
    <w:basedOn w:val="a0"/>
    <w:link w:val="7"/>
    <w:uiPriority w:val="9"/>
    <w:semiHidden/>
    <w:rsid w:val="00F4746D"/>
    <w:rPr>
      <w:rFonts w:cstheme="majorBidi"/>
      <w:b/>
      <w:bCs/>
      <w:color w:val="595959" w:themeColor="text1" w:themeTint="A6"/>
    </w:rPr>
  </w:style>
  <w:style w:type="character" w:customStyle="1" w:styleId="80">
    <w:name w:val="标题 8 字符"/>
    <w:basedOn w:val="a0"/>
    <w:link w:val="8"/>
    <w:uiPriority w:val="9"/>
    <w:semiHidden/>
    <w:rsid w:val="00F4746D"/>
    <w:rPr>
      <w:rFonts w:cstheme="majorBidi"/>
      <w:color w:val="595959" w:themeColor="text1" w:themeTint="A6"/>
    </w:rPr>
  </w:style>
  <w:style w:type="character" w:customStyle="1" w:styleId="90">
    <w:name w:val="标题 9 字符"/>
    <w:basedOn w:val="a0"/>
    <w:link w:val="9"/>
    <w:uiPriority w:val="9"/>
    <w:semiHidden/>
    <w:rsid w:val="00F4746D"/>
    <w:rPr>
      <w:rFonts w:eastAsiaTheme="majorEastAsia" w:cstheme="majorBidi"/>
      <w:color w:val="595959" w:themeColor="text1" w:themeTint="A6"/>
    </w:rPr>
  </w:style>
  <w:style w:type="paragraph" w:styleId="a3">
    <w:name w:val="Title"/>
    <w:basedOn w:val="a"/>
    <w:next w:val="a"/>
    <w:link w:val="a4"/>
    <w:uiPriority w:val="10"/>
    <w:qFormat/>
    <w:rsid w:val="00F47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46D"/>
    <w:pPr>
      <w:spacing w:before="160"/>
      <w:jc w:val="center"/>
    </w:pPr>
    <w:rPr>
      <w:i/>
      <w:iCs/>
      <w:color w:val="404040" w:themeColor="text1" w:themeTint="BF"/>
    </w:rPr>
  </w:style>
  <w:style w:type="character" w:customStyle="1" w:styleId="a8">
    <w:name w:val="引用 字符"/>
    <w:basedOn w:val="a0"/>
    <w:link w:val="a7"/>
    <w:uiPriority w:val="29"/>
    <w:rsid w:val="00F4746D"/>
    <w:rPr>
      <w:i/>
      <w:iCs/>
      <w:color w:val="404040" w:themeColor="text1" w:themeTint="BF"/>
    </w:rPr>
  </w:style>
  <w:style w:type="paragraph" w:styleId="a9">
    <w:name w:val="List Paragraph"/>
    <w:basedOn w:val="a"/>
    <w:uiPriority w:val="34"/>
    <w:qFormat/>
    <w:rsid w:val="00F4746D"/>
    <w:pPr>
      <w:ind w:left="720"/>
      <w:contextualSpacing/>
    </w:pPr>
  </w:style>
  <w:style w:type="character" w:styleId="aa">
    <w:name w:val="Intense Emphasis"/>
    <w:basedOn w:val="a0"/>
    <w:uiPriority w:val="21"/>
    <w:qFormat/>
    <w:rsid w:val="00F4746D"/>
    <w:rPr>
      <w:i/>
      <w:iCs/>
      <w:color w:val="2F5496" w:themeColor="accent1" w:themeShade="BF"/>
    </w:rPr>
  </w:style>
  <w:style w:type="paragraph" w:styleId="ab">
    <w:name w:val="Intense Quote"/>
    <w:basedOn w:val="a"/>
    <w:next w:val="a"/>
    <w:link w:val="ac"/>
    <w:uiPriority w:val="30"/>
    <w:qFormat/>
    <w:rsid w:val="00F47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46D"/>
    <w:rPr>
      <w:i/>
      <w:iCs/>
      <w:color w:val="2F5496" w:themeColor="accent1" w:themeShade="BF"/>
    </w:rPr>
  </w:style>
  <w:style w:type="character" w:styleId="ad">
    <w:name w:val="Intense Reference"/>
    <w:basedOn w:val="a0"/>
    <w:uiPriority w:val="32"/>
    <w:qFormat/>
    <w:rsid w:val="00F47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