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FA75" w14:textId="77777777" w:rsidR="00E07FD5" w:rsidRDefault="00E07FD5">
      <w:pPr>
        <w:rPr>
          <w:rFonts w:hint="eastAsia"/>
        </w:rPr>
      </w:pPr>
      <w:r>
        <w:rPr>
          <w:rFonts w:hint="eastAsia"/>
        </w:rPr>
        <w:t>像hng一样特殊的拼音：探索汉语拼音系统中的独特成员</w:t>
      </w:r>
    </w:p>
    <w:p w14:paraId="6E15D91D" w14:textId="77777777" w:rsidR="00E07FD5" w:rsidRDefault="00E07FD5">
      <w:pPr>
        <w:rPr>
          <w:rFonts w:hint="eastAsia"/>
        </w:rPr>
      </w:pPr>
      <w:r>
        <w:rPr>
          <w:rFonts w:hint="eastAsia"/>
        </w:rPr>
        <w:t>在汉语拼音的世界里，每一个字母组合都有其独特的意义和发音规则。然而，有一个特别的组合"hng"，它并不符合常规的声母、韵母搭配模式，却在网络上获得了别样的生命力。这个看似不符合汉语拼音标准规范的“单词”，实际上是对一种特殊发声的拟音表达，这种声音通常出现在人们表示犹豫、思考或者不知道如何回应的时候。</w:t>
      </w:r>
    </w:p>
    <w:p w14:paraId="7719C910" w14:textId="77777777" w:rsidR="00E07FD5" w:rsidRDefault="00E07FD5">
      <w:pPr>
        <w:rPr>
          <w:rFonts w:hint="eastAsia"/>
        </w:rPr>
      </w:pPr>
    </w:p>
    <w:p w14:paraId="39DB07E4" w14:textId="77777777" w:rsidR="00E07FD5" w:rsidRDefault="00E07FD5">
      <w:pPr>
        <w:rPr>
          <w:rFonts w:hint="eastAsia"/>
        </w:rPr>
      </w:pPr>
      <w:r>
        <w:rPr>
          <w:rFonts w:hint="eastAsia"/>
        </w:rPr>
        <w:t>从网络用语到文化现象</w:t>
      </w:r>
    </w:p>
    <w:p w14:paraId="75A541DE" w14:textId="77777777" w:rsidR="00E07FD5" w:rsidRDefault="00E07FD5">
      <w:pPr>
        <w:rPr>
          <w:rFonts w:hint="eastAsia"/>
        </w:rPr>
      </w:pPr>
      <w:r>
        <w:rPr>
          <w:rFonts w:hint="eastAsia"/>
        </w:rPr>
        <w:t>随着互联网的发展，"hng"逐渐成为了一种网络用语，被广大网友用来调侃那些难以言喻的情境。它可以是面对朋友突如其来的提问时的不知所措，也可以是在听到令人惊讶的消息后的短暂沉默。不同于传统文字交流中可能使用的省略号或问号，"hng"以更加生动的方式传达了说话者当时的心情状态。随着时间推移，这个词不仅限于简单的对话场景，还演变成了表情包、短视频等多种形式的内容创作灵感来源。</w:t>
      </w:r>
    </w:p>
    <w:p w14:paraId="34AC5E28" w14:textId="77777777" w:rsidR="00E07FD5" w:rsidRDefault="00E07FD5">
      <w:pPr>
        <w:rPr>
          <w:rFonts w:hint="eastAsia"/>
        </w:rPr>
      </w:pPr>
    </w:p>
    <w:p w14:paraId="776CA5F9" w14:textId="77777777" w:rsidR="00E07FD5" w:rsidRDefault="00E07FD5">
      <w:pPr>
        <w:rPr>
          <w:rFonts w:hint="eastAsia"/>
        </w:rPr>
      </w:pPr>
      <w:r>
        <w:rPr>
          <w:rFonts w:hint="eastAsia"/>
        </w:rPr>
        <w:t>背后的社会心理分析</w:t>
      </w:r>
    </w:p>
    <w:p w14:paraId="37DC4E32" w14:textId="77777777" w:rsidR="00E07FD5" w:rsidRDefault="00E07FD5">
      <w:pPr>
        <w:rPr>
          <w:rFonts w:hint="eastAsia"/>
        </w:rPr>
      </w:pPr>
      <w:r>
        <w:rPr>
          <w:rFonts w:hint="eastAsia"/>
        </w:rPr>
        <w:t>深入探究"hng"流行背后的原因，我们可以发现这与现代社会快节奏生活下人们的心理需求密切相关。在这个信息爆炸的时代，人们面临着越来越多的选择和压力，有时候甚至连最基本的回应都变得困难起来。而"hng"正好提供了一个安全阀，让人们能够在不直接表达自己真实想法的情况下释放情绪。使用非正式的语言符号也反映了年轻一代对于打破常规、追求个性化的渴望。通过创造和分享新的词汇，他们试图建立属于自己的沟通方式，在虚拟空间中找到认同感。</w:t>
      </w:r>
    </w:p>
    <w:p w14:paraId="26C3140F" w14:textId="77777777" w:rsidR="00E07FD5" w:rsidRDefault="00E07FD5">
      <w:pPr>
        <w:rPr>
          <w:rFonts w:hint="eastAsia"/>
        </w:rPr>
      </w:pPr>
    </w:p>
    <w:p w14:paraId="0BC04E03" w14:textId="77777777" w:rsidR="00E07FD5" w:rsidRDefault="00E07FD5">
      <w:pPr>
        <w:rPr>
          <w:rFonts w:hint="eastAsia"/>
        </w:rPr>
      </w:pPr>
      <w:r>
        <w:rPr>
          <w:rFonts w:hint="eastAsia"/>
        </w:rPr>
        <w:t>对语言演变的影响</w:t>
      </w:r>
    </w:p>
    <w:p w14:paraId="142528F0" w14:textId="77777777" w:rsidR="00E07FD5" w:rsidRDefault="00E07FD5">
      <w:pPr>
        <w:rPr>
          <w:rFonts w:hint="eastAsia"/>
        </w:rPr>
      </w:pPr>
      <w:r>
        <w:rPr>
          <w:rFonts w:hint="eastAsia"/>
        </w:rPr>
        <w:t>作为一种新兴的语言现象，“hng”及其同类词的存在和发展为研究现代汉语提供了新的视角。它们打破了原有拼音体系中严格区分声母和韵母的原则，引入了更多元化的发音元素。尽管这些词语尚未被官方辞典收录，但在日常交流特别是在线平台上已经得到了广泛的应用。这表明随着时代的变化，语言本身也在不断进化，吸收来自民间智慧的新鲜血液。这也提醒我们关注网络语言对青少年语言习惯形成的潜在影响，以及如何在保持创新的同时维护汉语文化的传承与发展。</w:t>
      </w:r>
    </w:p>
    <w:p w14:paraId="4BA2227E" w14:textId="77777777" w:rsidR="00E07FD5" w:rsidRDefault="00E07FD5">
      <w:pPr>
        <w:rPr>
          <w:rFonts w:hint="eastAsia"/>
        </w:rPr>
      </w:pPr>
    </w:p>
    <w:p w14:paraId="1DE84450" w14:textId="77777777" w:rsidR="00E07FD5" w:rsidRDefault="00E07FD5">
      <w:pPr>
        <w:rPr>
          <w:rFonts w:hint="eastAsia"/>
        </w:rPr>
      </w:pPr>
      <w:r>
        <w:rPr>
          <w:rFonts w:hint="eastAsia"/>
        </w:rPr>
        <w:t>最后的总结：拥抱变化中的汉语拼音</w:t>
      </w:r>
    </w:p>
    <w:p w14:paraId="535F9F0A" w14:textId="77777777" w:rsidR="00E07FD5" w:rsidRDefault="00E07FD5">
      <w:pPr>
        <w:rPr>
          <w:rFonts w:hint="eastAsia"/>
        </w:rPr>
      </w:pPr>
      <w:r>
        <w:rPr>
          <w:rFonts w:hint="eastAsia"/>
        </w:rPr>
        <w:t>“hng”虽然只是一个小小的例子，但它所代表的意义远不止于此。它见证了汉语拼音在新时代背景下的灵活运用，展现了网民们丰富的创造力和幽默感。更重要的是，它让我们意识到语言永远处于动态发展之中，只有不断适应社会变迁和个人需求，才能保持其活力与魅力。未来，或许会有更多像“hng”这样充满趣味性的新词汇出现，丰富我们的表达方式，拉近人与人之间的距离。</w:t>
      </w:r>
    </w:p>
    <w:p w14:paraId="40F394C4" w14:textId="77777777" w:rsidR="00E07FD5" w:rsidRDefault="00E07FD5">
      <w:pPr>
        <w:rPr>
          <w:rFonts w:hint="eastAsia"/>
        </w:rPr>
      </w:pPr>
    </w:p>
    <w:p w14:paraId="67BBE77A" w14:textId="77777777" w:rsidR="00E07FD5" w:rsidRDefault="00E07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63235" w14:textId="7D2AA2FE" w:rsidR="002F7EEC" w:rsidRDefault="002F7EEC"/>
    <w:sectPr w:rsidR="002F7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EC"/>
    <w:rsid w:val="002F7EEC"/>
    <w:rsid w:val="003B267A"/>
    <w:rsid w:val="00E0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2D3B5-F3FF-4C22-A750-68C6AF33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