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2B78" w14:textId="77777777" w:rsidR="003A3263" w:rsidRDefault="003A3263">
      <w:pPr>
        <w:rPr>
          <w:rFonts w:hint="eastAsia"/>
        </w:rPr>
      </w:pPr>
      <w:r>
        <w:rPr>
          <w:rFonts w:hint="eastAsia"/>
        </w:rPr>
        <w:t>Xin Jian (信件的拼音)</w:t>
      </w:r>
    </w:p>
    <w:p w14:paraId="7B6F0A07" w14:textId="77777777" w:rsidR="003A3263" w:rsidRDefault="003A3263">
      <w:pPr>
        <w:rPr>
          <w:rFonts w:hint="eastAsia"/>
        </w:rPr>
      </w:pPr>
      <w:r>
        <w:rPr>
          <w:rFonts w:hint="eastAsia"/>
        </w:rPr>
        <w:t>在汉语的世界里，每一个词汇都有着独特的魅力与韵味，“Xin Jian”便是这样一种表达。它代表着中文里的“信件”，是人与人之间情感交流的重要纽带，承载着历史的记忆、文化的传承以及人们内心深处的话语。从古至今，信件一直是连接远方亲朋好友的桥梁，无论是在战火纷飞的年代还是和平繁荣的时代。</w:t>
      </w:r>
    </w:p>
    <w:p w14:paraId="5C160FBE" w14:textId="77777777" w:rsidR="003A3263" w:rsidRDefault="003A3263">
      <w:pPr>
        <w:rPr>
          <w:rFonts w:hint="eastAsia"/>
        </w:rPr>
      </w:pPr>
    </w:p>
    <w:p w14:paraId="6231C76C" w14:textId="77777777" w:rsidR="003A3263" w:rsidRDefault="003A3263">
      <w:pPr>
        <w:rPr>
          <w:rFonts w:hint="eastAsia"/>
        </w:rPr>
      </w:pPr>
      <w:r>
        <w:rPr>
          <w:rFonts w:hint="eastAsia"/>
        </w:rPr>
        <w:t>信件的历史</w:t>
      </w:r>
    </w:p>
    <w:p w14:paraId="498DB2AC" w14:textId="77777777" w:rsidR="003A3263" w:rsidRDefault="003A3263">
      <w:pPr>
        <w:rPr>
          <w:rFonts w:hint="eastAsia"/>
        </w:rPr>
      </w:pPr>
      <w:r>
        <w:rPr>
          <w:rFonts w:hint="eastAsia"/>
        </w:rPr>
        <w:t>回顾往昔，信件的历史源远流长。早在古代中国，书信就是传递信息的主要方式之一。那时候，一封家书抵万金，每一封信都可能是家人间唯一的联系；而官员之间的通信，则关乎国家大事。随着时间的推移，纸张的发明使得书写变得更加便捷，信件也逐渐成为了文化交流和思想传播的重要载体。到了近代，随着邮政系统的建立和发展，信件得以更快捷地到达收件人的手中，成为维系人际关系不可或缺的一部分。</w:t>
      </w:r>
    </w:p>
    <w:p w14:paraId="6163631A" w14:textId="77777777" w:rsidR="003A3263" w:rsidRDefault="003A3263">
      <w:pPr>
        <w:rPr>
          <w:rFonts w:hint="eastAsia"/>
        </w:rPr>
      </w:pPr>
    </w:p>
    <w:p w14:paraId="254FCA86" w14:textId="77777777" w:rsidR="003A3263" w:rsidRDefault="003A3263">
      <w:pPr>
        <w:rPr>
          <w:rFonts w:hint="eastAsia"/>
        </w:rPr>
      </w:pPr>
      <w:r>
        <w:rPr>
          <w:rFonts w:hint="eastAsia"/>
        </w:rPr>
        <w:t>信件的艺术</w:t>
      </w:r>
    </w:p>
    <w:p w14:paraId="0A0AA16F" w14:textId="77777777" w:rsidR="003A3263" w:rsidRDefault="003A3263">
      <w:pPr>
        <w:rPr>
          <w:rFonts w:hint="eastAsia"/>
        </w:rPr>
      </w:pPr>
      <w:r>
        <w:rPr>
          <w:rFonts w:hint="eastAsia"/>
        </w:rPr>
        <w:t>撰写信件不仅是一种沟通手段，更是一门艺术。一封好的信件往往能够触动人心，让人感受到写信者的真挚情感。无论是细腻的文字描述，还是精心挑选的用词，都能体现出作者对收信人的尊重与关怀。在过去，许多人还会在信中附上诗句或者绘画，以此来增添信件的文化气息和个人特色。这种独特的表达方式，让每一封信都充满了温度与生命力。</w:t>
      </w:r>
    </w:p>
    <w:p w14:paraId="29DD71B0" w14:textId="77777777" w:rsidR="003A3263" w:rsidRDefault="003A3263">
      <w:pPr>
        <w:rPr>
          <w:rFonts w:hint="eastAsia"/>
        </w:rPr>
      </w:pPr>
    </w:p>
    <w:p w14:paraId="74DD7574" w14:textId="77777777" w:rsidR="003A3263" w:rsidRDefault="003A3263">
      <w:pPr>
        <w:rPr>
          <w:rFonts w:hint="eastAsia"/>
        </w:rPr>
      </w:pPr>
      <w:r>
        <w:rPr>
          <w:rFonts w:hint="eastAsia"/>
        </w:rPr>
        <w:t>现代科技下的信件</w:t>
      </w:r>
    </w:p>
    <w:p w14:paraId="034DA02B" w14:textId="77777777" w:rsidR="003A3263" w:rsidRDefault="003A3263">
      <w:pPr>
        <w:rPr>
          <w:rFonts w:hint="eastAsia"/>
        </w:rPr>
      </w:pPr>
      <w:r>
        <w:rPr>
          <w:rFonts w:hint="eastAsia"/>
        </w:rPr>
        <w:t>进入21世纪后，随着互联网技术的迅猛发展，电子邮件、即时通讯软件等新型交流工具迅速普及开来，传统意义上的纸质信件似乎变得不再那么常见。然而，这并不意味着信件已经失去了它的价值。相反，在这个快节奏的社会里，收到一封手写的信件反而显得更加珍贵。它象征着一份特别的关注与用心，是数字时代中难得的一抹温情。</w:t>
      </w:r>
    </w:p>
    <w:p w14:paraId="0C93446B" w14:textId="77777777" w:rsidR="003A3263" w:rsidRDefault="003A3263">
      <w:pPr>
        <w:rPr>
          <w:rFonts w:hint="eastAsia"/>
        </w:rPr>
      </w:pPr>
    </w:p>
    <w:p w14:paraId="0F719F0C" w14:textId="77777777" w:rsidR="003A3263" w:rsidRDefault="003A3263">
      <w:pPr>
        <w:rPr>
          <w:rFonts w:hint="eastAsia"/>
        </w:rPr>
      </w:pPr>
      <w:r>
        <w:rPr>
          <w:rFonts w:hint="eastAsia"/>
        </w:rPr>
        <w:t>未来展望</w:t>
      </w:r>
    </w:p>
    <w:p w14:paraId="63BA3493" w14:textId="77777777" w:rsidR="003A3263" w:rsidRDefault="003A3263">
      <w:pPr>
        <w:rPr>
          <w:rFonts w:hint="eastAsia"/>
        </w:rPr>
      </w:pPr>
      <w:r>
        <w:rPr>
          <w:rFonts w:hint="eastAsia"/>
        </w:rPr>
        <w:t>尽管现代社会中电子通信占据了主导地位，但信件所蕴含的情感价值和文化意义永远不会被取代。未来，我们或许可以看到更多结合了传统元素与现代科技的产品出现，如带有AR效果的手写信件，或是可以通过手机应用程序直接打印出来的个性化信件。这些创新将为古老的信件注入新的活力，继续见证人类文明的进步与发展。</w:t>
      </w:r>
    </w:p>
    <w:p w14:paraId="359C2EC0" w14:textId="77777777" w:rsidR="003A3263" w:rsidRDefault="003A3263">
      <w:pPr>
        <w:rPr>
          <w:rFonts w:hint="eastAsia"/>
        </w:rPr>
      </w:pPr>
    </w:p>
    <w:p w14:paraId="5A50831E" w14:textId="77777777" w:rsidR="003A3263" w:rsidRDefault="003A3263">
      <w:pPr>
        <w:rPr>
          <w:rFonts w:hint="eastAsia"/>
        </w:rPr>
      </w:pPr>
      <w:r>
        <w:rPr>
          <w:rFonts w:hint="eastAsia"/>
        </w:rPr>
        <w:t>最后的总结</w:t>
      </w:r>
    </w:p>
    <w:p w14:paraId="1D7094EF" w14:textId="77777777" w:rsidR="003A3263" w:rsidRDefault="003A3263">
      <w:pPr>
        <w:rPr>
          <w:rFonts w:hint="eastAsia"/>
        </w:rPr>
      </w:pPr>
      <w:r>
        <w:rPr>
          <w:rFonts w:hint="eastAsia"/>
        </w:rPr>
        <w:t>“Xin Jian”不仅仅是指向某个物体的简单称谓，它背后隐藏的是无数个动人的故事，是对过去美好时光的怀念，也是对未来无限可能的期待。在这个瞬息万变的世界里，愿我们都能珍惜那份来自心底的声音，通过一封封充满爱意的信件，架起一座座跨越时空的心灵之桥。</w:t>
      </w:r>
    </w:p>
    <w:p w14:paraId="5859E83A" w14:textId="77777777" w:rsidR="003A3263" w:rsidRDefault="003A3263">
      <w:pPr>
        <w:rPr>
          <w:rFonts w:hint="eastAsia"/>
        </w:rPr>
      </w:pPr>
    </w:p>
    <w:p w14:paraId="7C9A4F17" w14:textId="77777777" w:rsidR="003A3263" w:rsidRDefault="003A3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C2168" w14:textId="0C2EDB28" w:rsidR="00CC380D" w:rsidRDefault="00CC380D"/>
    <w:sectPr w:rsidR="00CC3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0D"/>
    <w:rsid w:val="003A3263"/>
    <w:rsid w:val="003B267A"/>
    <w:rsid w:val="00C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38875-07C2-47CE-8041-704A1720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