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A3AF" w14:textId="77777777" w:rsidR="00F44FC5" w:rsidRDefault="00F44FC5">
      <w:pPr>
        <w:rPr>
          <w:rFonts w:hint="eastAsia"/>
        </w:rPr>
      </w:pPr>
      <w:r>
        <w:rPr>
          <w:rFonts w:hint="eastAsia"/>
        </w:rPr>
        <w:t>伶伶俐俐的拼音：líng líng lì lì</w:t>
      </w:r>
    </w:p>
    <w:p w14:paraId="1E375A01" w14:textId="77777777" w:rsidR="00F44FC5" w:rsidRDefault="00F44FC5">
      <w:pPr>
        <w:rPr>
          <w:rFonts w:hint="eastAsia"/>
        </w:rPr>
      </w:pPr>
      <w:r>
        <w:rPr>
          <w:rFonts w:hint="eastAsia"/>
        </w:rPr>
        <w:t>在汉语的浩瀚星空中，每个汉字都像是一颗璀璨的星辰，而当这些星辰组合在一起，便形成了如诗如画的语言篇章。拼音“líng líng lì lì”便是这样一种独特的组合，它代表着一个生动活泼、充满灵气的形象——“伶伶俐俐”。这个词用来形容一个人机灵聪慧，动作敏捷，给人一种聪明伶俐的感觉。</w:t>
      </w:r>
    </w:p>
    <w:p w14:paraId="183F9761" w14:textId="77777777" w:rsidR="00F44FC5" w:rsidRDefault="00F44FC5">
      <w:pPr>
        <w:rPr>
          <w:rFonts w:hint="eastAsia"/>
        </w:rPr>
      </w:pPr>
    </w:p>
    <w:p w14:paraId="24189C42" w14:textId="77777777" w:rsidR="00F44FC5" w:rsidRDefault="00F44FC5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A0D1B3E" w14:textId="77777777" w:rsidR="00F44FC5" w:rsidRDefault="00F44FC5">
      <w:pPr>
        <w:rPr>
          <w:rFonts w:hint="eastAsia"/>
        </w:rPr>
      </w:pPr>
      <w:r>
        <w:rPr>
          <w:rFonts w:hint="eastAsia"/>
        </w:rPr>
        <w:t>“伶伶俐俐”的形象在中国传统文化中一直备受喜爱。从古代的小说戏曲到现代的文学作品，“伶俐”的人物总是能吸引人们的注意，成为故事中的亮点。这个词汇不仅仅是对人的赞美，更是一种理想人格的体现。古人相信，只有内心纯净、思维敏捷的人才能做到真正的伶俐，因此这个词也蕴含了对智慧和美德的追求。</w:t>
      </w:r>
    </w:p>
    <w:p w14:paraId="64C2058F" w14:textId="77777777" w:rsidR="00F44FC5" w:rsidRDefault="00F44FC5">
      <w:pPr>
        <w:rPr>
          <w:rFonts w:hint="eastAsia"/>
        </w:rPr>
      </w:pPr>
    </w:p>
    <w:p w14:paraId="23915F26" w14:textId="77777777" w:rsidR="00F44FC5" w:rsidRDefault="00F44FC5">
      <w:pPr>
        <w:rPr>
          <w:rFonts w:hint="eastAsia"/>
        </w:rPr>
      </w:pPr>
      <w:r>
        <w:rPr>
          <w:rFonts w:hint="eastAsia"/>
        </w:rPr>
        <w:t>日常生活中“伶伶俐俐”的表现</w:t>
      </w:r>
    </w:p>
    <w:p w14:paraId="5180277D" w14:textId="77777777" w:rsidR="00F44FC5" w:rsidRDefault="00F44FC5">
      <w:pPr>
        <w:rPr>
          <w:rFonts w:hint="eastAsia"/>
        </w:rPr>
      </w:pPr>
      <w:r>
        <w:rPr>
          <w:rFonts w:hint="eastAsia"/>
        </w:rPr>
        <w:t>在生活中，我们常常会用“伶伶俐俐”来形容那些反应迅速、手脚麻利的孩子或是年轻人。他们能够快速地适应新环境，灵活应对各种挑战，展现出非凡的解决问题的能力。比如，在学校里，伶俐的学生可以很快理解老师的讲解，并且举一反三；在家里，伶俐的孩子也会主动帮忙做家务，把事情处理得井井有条。这种特质不仅让周围的人感到舒适自在，而且也为个人赢得了良好的声誉。</w:t>
      </w:r>
    </w:p>
    <w:p w14:paraId="59B261F0" w14:textId="77777777" w:rsidR="00F44FC5" w:rsidRDefault="00F44FC5">
      <w:pPr>
        <w:rPr>
          <w:rFonts w:hint="eastAsia"/>
        </w:rPr>
      </w:pPr>
    </w:p>
    <w:p w14:paraId="3A5F70E0" w14:textId="77777777" w:rsidR="00F44FC5" w:rsidRDefault="00F44FC5">
      <w:pPr>
        <w:rPr>
          <w:rFonts w:hint="eastAsia"/>
        </w:rPr>
      </w:pPr>
      <w:r>
        <w:rPr>
          <w:rFonts w:hint="eastAsia"/>
        </w:rPr>
        <w:t>艺术创作中的“伶伶俐俐”</w:t>
      </w:r>
    </w:p>
    <w:p w14:paraId="375956D6" w14:textId="77777777" w:rsidR="00F44FC5" w:rsidRDefault="00F44FC5">
      <w:pPr>
        <w:rPr>
          <w:rFonts w:hint="eastAsia"/>
        </w:rPr>
      </w:pPr>
      <w:r>
        <w:rPr>
          <w:rFonts w:hint="eastAsia"/>
        </w:rPr>
        <w:t>艺术家们也不吝啬于将“伶伶俐俐”的元素融入他们的作品之中。无论是绘画、雕塑还是音乐舞蹈，伶俐的艺术形象总是充满了生机与活力。画家笔下的小动物可能就是以伶俐著称的松鼠或狐狸；舞者在舞台上的每一个转身跳跃，也都仿佛是伶俐精灵的化身。通过这些艺术形式，伶俐不仅仅是一个抽象的概念，而是变成了可以触摸、感受的真实存在。</w:t>
      </w:r>
    </w:p>
    <w:p w14:paraId="396C05A1" w14:textId="77777777" w:rsidR="00F44FC5" w:rsidRDefault="00F44FC5">
      <w:pPr>
        <w:rPr>
          <w:rFonts w:hint="eastAsia"/>
        </w:rPr>
      </w:pPr>
    </w:p>
    <w:p w14:paraId="0364BB5E" w14:textId="77777777" w:rsidR="00F44FC5" w:rsidRDefault="00F44FC5">
      <w:pPr>
        <w:rPr>
          <w:rFonts w:hint="eastAsia"/>
        </w:rPr>
      </w:pPr>
      <w:r>
        <w:rPr>
          <w:rFonts w:hint="eastAsia"/>
        </w:rPr>
        <w:t>现代社会里的“伶伶俐俐”</w:t>
      </w:r>
    </w:p>
    <w:p w14:paraId="598D39F0" w14:textId="77777777" w:rsidR="00F44FC5" w:rsidRDefault="00F44FC5">
      <w:pPr>
        <w:rPr>
          <w:rFonts w:hint="eastAsia"/>
        </w:rPr>
      </w:pPr>
      <w:r>
        <w:rPr>
          <w:rFonts w:hint="eastAsia"/>
        </w:rPr>
        <w:t>进入信息时代后，“伶伶俐俐”的含义得到了进一步的扩展。现在它不再仅仅局限于描述个人的性格特征，还被用来形容事物的发展变化。例如，一款设计精巧的应用程序，或者是一套高效的工作流程，都可以被称为“伶伶俐俐”。这反映了社会对于效率和创新的高度关注，同时也表达了人们对于美好生活的向往。“伶伶俐俐”这个词语以其独特的魅力贯穿古今，继续影响着我们的生活。</w:t>
      </w:r>
    </w:p>
    <w:p w14:paraId="571C7150" w14:textId="77777777" w:rsidR="00F44FC5" w:rsidRDefault="00F44FC5">
      <w:pPr>
        <w:rPr>
          <w:rFonts w:hint="eastAsia"/>
        </w:rPr>
      </w:pPr>
    </w:p>
    <w:p w14:paraId="5A6F7BE9" w14:textId="77777777" w:rsidR="00F44FC5" w:rsidRDefault="00F44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C4A91" w14:textId="7933FCA0" w:rsidR="00590F82" w:rsidRDefault="00590F82"/>
    <w:sectPr w:rsidR="00590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82"/>
    <w:rsid w:val="003B267A"/>
    <w:rsid w:val="00590F82"/>
    <w:rsid w:val="00F4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E7BE0-76A5-4C0F-AF24-36415312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