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3626" w14:textId="77777777" w:rsidR="00670984" w:rsidRDefault="00670984">
      <w:pPr>
        <w:rPr>
          <w:rFonts w:hint="eastAsia"/>
        </w:rPr>
      </w:pPr>
      <w:r>
        <w:rPr>
          <w:rFonts w:hint="eastAsia"/>
        </w:rPr>
        <w:t>两全的拼音和意思</w:t>
      </w:r>
    </w:p>
    <w:p w14:paraId="22F38BA1" w14:textId="77777777" w:rsidR="00670984" w:rsidRDefault="00670984">
      <w:pPr>
        <w:rPr>
          <w:rFonts w:hint="eastAsia"/>
        </w:rPr>
      </w:pPr>
      <w:r>
        <w:rPr>
          <w:rFonts w:hint="eastAsia"/>
        </w:rPr>
        <w:t>在汉语的世界里，每个词汇都像是一个神秘的小宇宙，等待着人们去探索其背后的故事与意义。“两全”这个词语也不例外，它以简练而深刻的表达，在语言的长河中占据了一席之地。它的拼音是“liǎng quán”，简单易记，却蕴含了丰富的哲理。</w:t>
      </w:r>
    </w:p>
    <w:p w14:paraId="64428DD0" w14:textId="77777777" w:rsidR="00670984" w:rsidRDefault="00670984">
      <w:pPr>
        <w:rPr>
          <w:rFonts w:hint="eastAsia"/>
        </w:rPr>
      </w:pPr>
    </w:p>
    <w:p w14:paraId="12652DBF" w14:textId="77777777" w:rsidR="00670984" w:rsidRDefault="00670984">
      <w:pPr>
        <w:rPr>
          <w:rFonts w:hint="eastAsia"/>
        </w:rPr>
      </w:pPr>
      <w:r>
        <w:rPr>
          <w:rFonts w:hint="eastAsia"/>
        </w:rPr>
        <w:t>字面解析</w:t>
      </w:r>
    </w:p>
    <w:p w14:paraId="281E961D" w14:textId="77777777" w:rsidR="00670984" w:rsidRDefault="00670984">
      <w:pPr>
        <w:rPr>
          <w:rFonts w:hint="eastAsia"/>
        </w:rPr>
      </w:pPr>
      <w:r>
        <w:rPr>
          <w:rFonts w:hint="eastAsia"/>
        </w:rPr>
        <w:t>从字面上看，“两”（liǎng）是一个基数词，表示一对、一双或两个单位的事物。而在中文里，二元对立的概念如阴阳、黑白、对错等，常常被用来形容事物的两个方面或是矛盾体之间的关系。“全”（quán）则有完整、齐全、保全的意思，暗示着某种完整性或是事物保持原貌的状态。</w:t>
      </w:r>
    </w:p>
    <w:p w14:paraId="78E1EE93" w14:textId="77777777" w:rsidR="00670984" w:rsidRDefault="00670984">
      <w:pPr>
        <w:rPr>
          <w:rFonts w:hint="eastAsia"/>
        </w:rPr>
      </w:pPr>
    </w:p>
    <w:p w14:paraId="716EDB93" w14:textId="77777777" w:rsidR="00670984" w:rsidRDefault="00670984">
      <w:pPr>
        <w:rPr>
          <w:rFonts w:hint="eastAsia"/>
        </w:rPr>
      </w:pPr>
      <w:r>
        <w:rPr>
          <w:rFonts w:hint="eastAsia"/>
        </w:rPr>
        <w:t>深层含义</w:t>
      </w:r>
    </w:p>
    <w:p w14:paraId="738FCD6F" w14:textId="77777777" w:rsidR="00670984" w:rsidRDefault="00670984">
      <w:pPr>
        <w:rPr>
          <w:rFonts w:hint="eastAsia"/>
        </w:rPr>
      </w:pPr>
      <w:r>
        <w:rPr>
          <w:rFonts w:hint="eastAsia"/>
        </w:rPr>
        <w:t>当这两个字结合成“两全”时，它便超越了简单的数学叠加，成为一种哲学思想的载体。通常来说，“两全”指的是做一件事情的时候，能够同时照顾到两个方面，不让任何一方受到损失或者委屈，达到双方满意的效果。比如在决策过程中寻求利益相关者的共识，或是调解纷争时找到让各方都能接受的解决方案。</w:t>
      </w:r>
    </w:p>
    <w:p w14:paraId="32579134" w14:textId="77777777" w:rsidR="00670984" w:rsidRDefault="00670984">
      <w:pPr>
        <w:rPr>
          <w:rFonts w:hint="eastAsia"/>
        </w:rPr>
      </w:pPr>
    </w:p>
    <w:p w14:paraId="5E413F6E" w14:textId="77777777" w:rsidR="00670984" w:rsidRDefault="00670984">
      <w:pPr>
        <w:rPr>
          <w:rFonts w:hint="eastAsia"/>
        </w:rPr>
      </w:pPr>
      <w:r>
        <w:rPr>
          <w:rFonts w:hint="eastAsia"/>
        </w:rPr>
        <w:t>成语中的应用</w:t>
      </w:r>
    </w:p>
    <w:p w14:paraId="0804EC21" w14:textId="77777777" w:rsidR="00670984" w:rsidRDefault="00670984">
      <w:pPr>
        <w:rPr>
          <w:rFonts w:hint="eastAsia"/>
        </w:rPr>
      </w:pPr>
      <w:r>
        <w:rPr>
          <w:rFonts w:hint="eastAsia"/>
        </w:rPr>
        <w:t>“两全”一词最著名的使用可能是在成语“两全其美”之中，该成语意指做一件事能获得两种好处，既不偏袒也不忽视任何一方，从而实现完美的最后的总结。这不仅是对策略智慧的高度概括，也体现了中国文化中对于和谐共存的理想追求。“两全”的理念还广泛出现在其他成语和俗语中，如“鱼与熊掌不可兼得”，这里反向表达了“两全”的难度，即有时候我们不得不做出选择，难以做到事事如意。</w:t>
      </w:r>
    </w:p>
    <w:p w14:paraId="12020531" w14:textId="77777777" w:rsidR="00670984" w:rsidRDefault="00670984">
      <w:pPr>
        <w:rPr>
          <w:rFonts w:hint="eastAsia"/>
        </w:rPr>
      </w:pPr>
    </w:p>
    <w:p w14:paraId="469EC918" w14:textId="77777777" w:rsidR="00670984" w:rsidRDefault="00670984">
      <w:pPr>
        <w:rPr>
          <w:rFonts w:hint="eastAsia"/>
        </w:rPr>
      </w:pPr>
      <w:r>
        <w:rPr>
          <w:rFonts w:hint="eastAsia"/>
        </w:rPr>
        <w:t>现实生活的体现</w:t>
      </w:r>
    </w:p>
    <w:p w14:paraId="755A7CC8" w14:textId="77777777" w:rsidR="00670984" w:rsidRDefault="00670984">
      <w:pPr>
        <w:rPr>
          <w:rFonts w:hint="eastAsia"/>
        </w:rPr>
      </w:pPr>
      <w:r>
        <w:rPr>
          <w:rFonts w:hint="eastAsia"/>
        </w:rPr>
        <w:t>在日常生活中，“两全”的概念同样无处不在。无论是工作上的团队合作，还是家庭内部成员间的相处之道，人们总是试图寻找那个可以平衡各方需求的最佳点。例如，在企业环境中，管理者需要考虑员工个人发展的也要确保公司的整体利益不受损害；而在家庭里，父母既要给予孩子足够的自由成长空间，又不能忽视必要的指导和约束。这种平衡术正是“两全”精神的具体表现。</w:t>
      </w:r>
    </w:p>
    <w:p w14:paraId="4C62C96F" w14:textId="77777777" w:rsidR="00670984" w:rsidRDefault="00670984">
      <w:pPr>
        <w:rPr>
          <w:rFonts w:hint="eastAsia"/>
        </w:rPr>
      </w:pPr>
    </w:p>
    <w:p w14:paraId="3678FF29" w14:textId="77777777" w:rsidR="00670984" w:rsidRDefault="00670984">
      <w:pPr>
        <w:rPr>
          <w:rFonts w:hint="eastAsia"/>
        </w:rPr>
      </w:pPr>
      <w:r>
        <w:rPr>
          <w:rFonts w:hint="eastAsia"/>
        </w:rPr>
        <w:t>最后的总结</w:t>
      </w:r>
    </w:p>
    <w:p w14:paraId="1B996B65" w14:textId="77777777" w:rsidR="00670984" w:rsidRDefault="00670984">
      <w:pPr>
        <w:rPr>
          <w:rFonts w:hint="eastAsia"/>
        </w:rPr>
      </w:pPr>
      <w:r>
        <w:rPr>
          <w:rFonts w:hint="eastAsia"/>
        </w:rPr>
        <w:t>“两全”的拼音为“liǎng quán”，它不仅仅是一个普通的词汇组合，更是一种关于如何处理复杂问题的方法论。通过理解和实践“两全”的原则，我们可以更好地应对生活中的各种挑战，在不同的情境下找到那个既能满足自身又能顾及他人的最佳方案。尽管现实中要做到真正的“两全”并非易事，但正是这样的理想促使我们不断努力，向着更加和谐美好的社会迈进。</w:t>
      </w:r>
    </w:p>
    <w:p w14:paraId="5E087A85" w14:textId="77777777" w:rsidR="00670984" w:rsidRDefault="00670984">
      <w:pPr>
        <w:rPr>
          <w:rFonts w:hint="eastAsia"/>
        </w:rPr>
      </w:pPr>
    </w:p>
    <w:p w14:paraId="72118EEE" w14:textId="77777777" w:rsidR="00670984" w:rsidRDefault="006709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57646" w14:textId="06512553" w:rsidR="00A4356D" w:rsidRDefault="00A4356D"/>
    <w:sectPr w:rsidR="00A43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6D"/>
    <w:rsid w:val="003B267A"/>
    <w:rsid w:val="00670984"/>
    <w:rsid w:val="00A4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FE3B7-6C7B-4F79-B239-A3B39060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3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3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3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3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3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3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3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3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3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3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3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3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3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3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3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3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3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3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3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