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9696C" w14:textId="77777777" w:rsidR="009C3042" w:rsidRDefault="009C3042">
      <w:pPr>
        <w:rPr>
          <w:rFonts w:hint="eastAsia"/>
        </w:rPr>
      </w:pPr>
      <w:r>
        <w:rPr>
          <w:rFonts w:hint="eastAsia"/>
        </w:rPr>
        <w:t>音节和的拼音：汉语沟通的桥梁</w:t>
      </w:r>
    </w:p>
    <w:p w14:paraId="3513F2CB" w14:textId="77777777" w:rsidR="009C3042" w:rsidRDefault="009C3042">
      <w:pPr>
        <w:rPr>
          <w:rFonts w:hint="eastAsia"/>
        </w:rPr>
      </w:pPr>
      <w:r>
        <w:rPr>
          <w:rFonts w:hint="eastAsia"/>
        </w:rPr>
        <w:t>在中华文化的广袤天空中，汉字犹如繁星点点，每一颗都承载着历史与智慧。然而，这些璀璨星辰的背后，是汉语发音系统——音节和拼音，它们如同连接星星的线条，编织出了语言交流的美丽画卷。</w:t>
      </w:r>
    </w:p>
    <w:p w14:paraId="5A32E1C0" w14:textId="77777777" w:rsidR="009C3042" w:rsidRDefault="009C3042">
      <w:pPr>
        <w:rPr>
          <w:rFonts w:hint="eastAsia"/>
        </w:rPr>
      </w:pPr>
    </w:p>
    <w:p w14:paraId="68B51579" w14:textId="77777777" w:rsidR="009C3042" w:rsidRDefault="009C3042">
      <w:pPr>
        <w:rPr>
          <w:rFonts w:hint="eastAsia"/>
        </w:rPr>
      </w:pPr>
      <w:r>
        <w:rPr>
          <w:rFonts w:hint="eastAsia"/>
        </w:rPr>
        <w:t>音节：汉语的基本构建单元</w:t>
      </w:r>
    </w:p>
    <w:p w14:paraId="0F368ACF" w14:textId="77777777" w:rsidR="009C3042" w:rsidRDefault="009C3042">
      <w:pPr>
        <w:rPr>
          <w:rFonts w:hint="eastAsia"/>
        </w:rPr>
      </w:pPr>
      <w:r>
        <w:rPr>
          <w:rFonts w:hint="eastAsia"/>
        </w:rPr>
        <w:t>音节是构成汉语词汇的最小单位，它由声母、韵母和声调三部分组成。每个音节就像是一个独特的乐符，不同的组合产生出无数美妙的旋律。从单音节词如“山”、“水”，到多音节词如“长城”、“黄河”，音节的变化丰富了汉语的表现力。汉语中的四声（阴平、阳平、上声、去声）赋予每个字词以情感色彩，使得同样结构的音节能表达截然不同的情感和意义。</w:t>
      </w:r>
    </w:p>
    <w:p w14:paraId="23494DCE" w14:textId="77777777" w:rsidR="009C3042" w:rsidRDefault="009C3042">
      <w:pPr>
        <w:rPr>
          <w:rFonts w:hint="eastAsia"/>
        </w:rPr>
      </w:pPr>
    </w:p>
    <w:p w14:paraId="3B353D3D" w14:textId="77777777" w:rsidR="009C3042" w:rsidRDefault="009C3042">
      <w:pPr>
        <w:rPr>
          <w:rFonts w:hint="eastAsia"/>
        </w:rPr>
      </w:pPr>
      <w:r>
        <w:rPr>
          <w:rFonts w:hint="eastAsia"/>
        </w:rPr>
        <w:t>拼音：现代汉语的辅助工具</w:t>
      </w:r>
    </w:p>
    <w:p w14:paraId="01E1F034" w14:textId="77777777" w:rsidR="009C3042" w:rsidRDefault="009C3042">
      <w:pPr>
        <w:rPr>
          <w:rFonts w:hint="eastAsia"/>
        </w:rPr>
      </w:pPr>
      <w:r>
        <w:rPr>
          <w:rFonts w:hint="eastAsia"/>
        </w:rPr>
        <w:t>拼音作为一套表音符号系统，被正式引入是为了帮助学习者更好地掌握汉字的读音。它使用拉丁字母来标注汉字的发音，极大地简化了汉字的学习过程。对于儿童来说，拼音是他们踏入汉字世界的首把钥匙；对外语学习者而言，它是理解汉语语音规则的重要桥梁。随着时代的发展，拼音的应用范围越来越广泛，不仅出现在教科书里，在电子设备输入法中也扮演着不可或缺的角色。</w:t>
      </w:r>
    </w:p>
    <w:p w14:paraId="5609AFFC" w14:textId="77777777" w:rsidR="009C3042" w:rsidRDefault="009C3042">
      <w:pPr>
        <w:rPr>
          <w:rFonts w:hint="eastAsia"/>
        </w:rPr>
      </w:pPr>
    </w:p>
    <w:p w14:paraId="4524116E" w14:textId="77777777" w:rsidR="009C3042" w:rsidRDefault="009C3042">
      <w:pPr>
        <w:rPr>
          <w:rFonts w:hint="eastAsia"/>
        </w:rPr>
      </w:pPr>
      <w:r>
        <w:rPr>
          <w:rFonts w:hint="eastAsia"/>
        </w:rPr>
        <w:t>音节和拼音的关系</w:t>
      </w:r>
    </w:p>
    <w:p w14:paraId="4B7D063C" w14:textId="77777777" w:rsidR="009C3042" w:rsidRDefault="009C3042">
      <w:pPr>
        <w:rPr>
          <w:rFonts w:hint="eastAsia"/>
        </w:rPr>
      </w:pPr>
      <w:r>
        <w:rPr>
          <w:rFonts w:hint="eastAsia"/>
        </w:rPr>
        <w:t>音节构成了汉语发音的基础，而拼音则是对这些基础元素的一种科学化、系统化的表述方式。二者相辅相成，共同促进了汉语的传播与发展。通过拼音，人们可以更准确地记录和传递口语信息，同时也为非母语者提供了一条通往汉语殿堂的新途径。无论是日常对话还是文学创作，音节和拼音都在其中发挥着不可替代的作用。</w:t>
      </w:r>
    </w:p>
    <w:p w14:paraId="3BC43954" w14:textId="77777777" w:rsidR="009C3042" w:rsidRDefault="009C3042">
      <w:pPr>
        <w:rPr>
          <w:rFonts w:hint="eastAsia"/>
        </w:rPr>
      </w:pPr>
    </w:p>
    <w:p w14:paraId="0B23D0FC" w14:textId="77777777" w:rsidR="009C3042" w:rsidRDefault="009C3042">
      <w:pPr>
        <w:rPr>
          <w:rFonts w:hint="eastAsia"/>
        </w:rPr>
      </w:pPr>
      <w:r>
        <w:rPr>
          <w:rFonts w:hint="eastAsia"/>
        </w:rPr>
        <w:t>音节和拼音的文化价值</w:t>
      </w:r>
    </w:p>
    <w:p w14:paraId="174FA3EE" w14:textId="77777777" w:rsidR="009C3042" w:rsidRDefault="009C3042">
      <w:pPr>
        <w:rPr>
          <w:rFonts w:hint="eastAsia"/>
        </w:rPr>
      </w:pPr>
      <w:r>
        <w:rPr>
          <w:rFonts w:hint="eastAsia"/>
        </w:rPr>
        <w:t>从文化角度来看，音节和拼音不仅仅是语言学上的概念，它们还蕴含着深厚的历史底蕴和社会意义。古代文人墨客通过吟诗作赋来展现个人才华，其中就包含了对音律美的追求。今天，我们依然可以在唐诗宋词中感受到古人对音节搭配的艺术探索。拼音标准的确立也是中国近现代教育改革的一部分，反映了国家对于语言规范化、现代化的努力。</w:t>
      </w:r>
    </w:p>
    <w:p w14:paraId="63AFFBD8" w14:textId="77777777" w:rsidR="009C3042" w:rsidRDefault="009C3042">
      <w:pPr>
        <w:rPr>
          <w:rFonts w:hint="eastAsia"/>
        </w:rPr>
      </w:pPr>
    </w:p>
    <w:p w14:paraId="28E66123" w14:textId="77777777" w:rsidR="009C3042" w:rsidRDefault="009C3042">
      <w:pPr>
        <w:rPr>
          <w:rFonts w:hint="eastAsia"/>
        </w:rPr>
      </w:pPr>
      <w:r>
        <w:rPr>
          <w:rFonts w:hint="eastAsia"/>
        </w:rPr>
        <w:t>最后的总结</w:t>
      </w:r>
    </w:p>
    <w:p w14:paraId="30DE049B" w14:textId="77777777" w:rsidR="009C3042" w:rsidRDefault="009C3042">
      <w:pPr>
        <w:rPr>
          <w:rFonts w:hint="eastAsia"/>
        </w:rPr>
      </w:pPr>
      <w:r>
        <w:rPr>
          <w:rFonts w:hint="eastAsia"/>
        </w:rPr>
        <w:t>音节和拼音作为汉语发音体系的核心组成部分，既体现了语言本身的魅力，又见证了中华民族悠久的文化传承。在未来，随着全球化进程的加快和技术手段的日新月异，相信这一古老而又年轻的发音系统将继续焕发出新的活力，成为连接世界与中国的一座重要桥梁。</w:t>
      </w:r>
    </w:p>
    <w:p w14:paraId="1303C728" w14:textId="77777777" w:rsidR="009C3042" w:rsidRDefault="009C3042">
      <w:pPr>
        <w:rPr>
          <w:rFonts w:hint="eastAsia"/>
        </w:rPr>
      </w:pPr>
    </w:p>
    <w:p w14:paraId="680388F3" w14:textId="77777777" w:rsidR="009C3042" w:rsidRDefault="009C30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99B40D" w14:textId="12FBFC1C" w:rsidR="006D06DB" w:rsidRDefault="006D06DB"/>
    <w:sectPr w:rsidR="006D06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6DB"/>
    <w:rsid w:val="006D06DB"/>
    <w:rsid w:val="009C3042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703B81-165F-462F-BE94-8CE0E7E82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06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06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06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06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06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06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06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06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06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06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06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06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06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06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06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06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06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06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06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0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06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06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06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06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06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06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06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06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06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