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CF79" w14:textId="77777777" w:rsidR="00CF653B" w:rsidRDefault="00CF653B">
      <w:pPr>
        <w:rPr>
          <w:rFonts w:hint="eastAsia"/>
        </w:rPr>
      </w:pPr>
      <w:r>
        <w:rPr>
          <w:rFonts w:hint="eastAsia"/>
        </w:rPr>
        <w:t>音乐缘计划的拼音怎么写</w:t>
      </w:r>
    </w:p>
    <w:p w14:paraId="23FCAE12" w14:textId="77777777" w:rsidR="00CF653B" w:rsidRDefault="00CF653B">
      <w:pPr>
        <w:rPr>
          <w:rFonts w:hint="eastAsia"/>
        </w:rPr>
      </w:pPr>
      <w:r>
        <w:rPr>
          <w:rFonts w:hint="eastAsia"/>
        </w:rPr>
        <w:t>“音乐缘计划”的拼音是：“Yīnyuè Yuán Jìhuà”。这个名称背后，承载着一个充满活力和梦想的项目。它不仅仅是一串简单的汉字组合，更是一个连接音乐爱好者、艺术家与听众之间的桥梁。今天，我们就来深入了解这个旨在推广音乐文化、促进音乐交流的特别计划。</w:t>
      </w:r>
    </w:p>
    <w:p w14:paraId="5C8C6A1E" w14:textId="77777777" w:rsidR="00CF653B" w:rsidRDefault="00CF653B">
      <w:pPr>
        <w:rPr>
          <w:rFonts w:hint="eastAsia"/>
        </w:rPr>
      </w:pPr>
    </w:p>
    <w:p w14:paraId="71826E3D" w14:textId="77777777" w:rsidR="00CF653B" w:rsidRDefault="00CF653B">
      <w:pPr>
        <w:rPr>
          <w:rFonts w:hint="eastAsia"/>
        </w:rPr>
      </w:pPr>
      <w:r>
        <w:rPr>
          <w:rFonts w:hint="eastAsia"/>
        </w:rPr>
        <w:t>音乐缘计划的起源与发展</w:t>
      </w:r>
    </w:p>
    <w:p w14:paraId="40EF9A42" w14:textId="77777777" w:rsidR="00CF653B" w:rsidRDefault="00CF653B">
      <w:pPr>
        <w:rPr>
          <w:rFonts w:hint="eastAsia"/>
        </w:rPr>
      </w:pPr>
      <w:r>
        <w:rPr>
          <w:rFonts w:hint="eastAsia"/>
        </w:rPr>
        <w:t>说起音乐缘计划，不得不提到它的创立初衷。在当今社会，音乐作为一种无国界的语言，具有强大的感染力和凝聚力。然而，随着数字时代的到来，传统音乐产业面临着诸多挑战，如版权保护难、新兴音乐人难以崭露头角等。正是在这样的背景下，一群热爱音乐的有志之士决定发起音乐缘计划，希望借助互联网的力量，为音乐行业注入新的生机。</w:t>
      </w:r>
    </w:p>
    <w:p w14:paraId="1976F4CA" w14:textId="77777777" w:rsidR="00CF653B" w:rsidRDefault="00CF653B">
      <w:pPr>
        <w:rPr>
          <w:rFonts w:hint="eastAsia"/>
        </w:rPr>
      </w:pPr>
    </w:p>
    <w:p w14:paraId="39EC5586" w14:textId="77777777" w:rsidR="00CF653B" w:rsidRDefault="00CF653B">
      <w:pPr>
        <w:rPr>
          <w:rFonts w:hint="eastAsia"/>
        </w:rPr>
      </w:pPr>
      <w:r>
        <w:rPr>
          <w:rFonts w:hint="eastAsia"/>
        </w:rPr>
        <w:t>核心目标与使命</w:t>
      </w:r>
    </w:p>
    <w:p w14:paraId="35FADE2F" w14:textId="77777777" w:rsidR="00CF653B" w:rsidRDefault="00CF653B">
      <w:pPr>
        <w:rPr>
          <w:rFonts w:hint="eastAsia"/>
        </w:rPr>
      </w:pPr>
      <w:r>
        <w:rPr>
          <w:rFonts w:hint="eastAsia"/>
        </w:rPr>
        <w:t>音乐缘计划的核心目标在于构建一个开放、共享的音乐生态平台。通过整合线上线下资源，该计划致力于发现和支持原创音乐人才，提供创作、表演、发行的一站式服务。音乐缘计划也关注音乐教育领域，希望通过开展各种形式的培训课程和工作坊，提高公众对音乐艺术的认知和欣赏水平，培养新一代音乐爱好者和从业者。</w:t>
      </w:r>
    </w:p>
    <w:p w14:paraId="1E5C8D7A" w14:textId="77777777" w:rsidR="00CF653B" w:rsidRDefault="00CF653B">
      <w:pPr>
        <w:rPr>
          <w:rFonts w:hint="eastAsia"/>
        </w:rPr>
      </w:pPr>
    </w:p>
    <w:p w14:paraId="6E27341F" w14:textId="77777777" w:rsidR="00CF653B" w:rsidRDefault="00CF653B">
      <w:pPr>
        <w:rPr>
          <w:rFonts w:hint="eastAsia"/>
        </w:rPr>
      </w:pPr>
      <w:r>
        <w:rPr>
          <w:rFonts w:hint="eastAsia"/>
        </w:rPr>
        <w:t>活动与成果</w:t>
      </w:r>
    </w:p>
    <w:p w14:paraId="142C3D48" w14:textId="77777777" w:rsidR="00CF653B" w:rsidRDefault="00CF653B">
      <w:pPr>
        <w:rPr>
          <w:rFonts w:hint="eastAsia"/>
        </w:rPr>
      </w:pPr>
      <w:r>
        <w:rPr>
          <w:rFonts w:hint="eastAsia"/>
        </w:rPr>
        <w:t>自启动以来，音乐缘计划已经成功举办了一系列丰富多彩的活动。例如，每年一度的“音乐缘之夜”音乐会，吸引了众多知名艺人参与，成为音乐界的一大盛事；还有面向青少年的“小小音乐家”选拔赛，为年轻一代提供了展示才华的机会。音乐缘计划还积极与其他机构合作，共同推动音乐公益事业的发展，如组织音乐疗愈项目，帮助特殊群体通过音乐找到心灵的慰藉。</w:t>
      </w:r>
    </w:p>
    <w:p w14:paraId="726AC1BC" w14:textId="77777777" w:rsidR="00CF653B" w:rsidRDefault="00CF653B">
      <w:pPr>
        <w:rPr>
          <w:rFonts w:hint="eastAsia"/>
        </w:rPr>
      </w:pPr>
    </w:p>
    <w:p w14:paraId="3AFFB2A7" w14:textId="77777777" w:rsidR="00CF653B" w:rsidRDefault="00CF653B">
      <w:pPr>
        <w:rPr>
          <w:rFonts w:hint="eastAsia"/>
        </w:rPr>
      </w:pPr>
      <w:r>
        <w:rPr>
          <w:rFonts w:hint="eastAsia"/>
        </w:rPr>
        <w:t>未来展望</w:t>
      </w:r>
    </w:p>
    <w:p w14:paraId="560BDAC9" w14:textId="77777777" w:rsidR="00CF653B" w:rsidRDefault="00CF653B">
      <w:pPr>
        <w:rPr>
          <w:rFonts w:hint="eastAsia"/>
        </w:rPr>
      </w:pPr>
      <w:r>
        <w:rPr>
          <w:rFonts w:hint="eastAsia"/>
        </w:rPr>
        <w:t>展望未来，音乐缘计划将继续秉持初心，不断探索创新模式。一方面，将加大技术投入，利用人工智能、大数据等前沿科技优化用户体验，实现个性化推荐和服务；另一方面，也会更加注重国际合作，与世界各地的音乐组织建立联系，促进跨文化交流。相信在社会各界的支持下，音乐缘计划定能谱写更多动人的篇章，让音乐的魅力传遍世界的每一个角落。</w:t>
      </w:r>
    </w:p>
    <w:p w14:paraId="525DEEA0" w14:textId="77777777" w:rsidR="00CF653B" w:rsidRDefault="00CF653B">
      <w:pPr>
        <w:rPr>
          <w:rFonts w:hint="eastAsia"/>
        </w:rPr>
      </w:pPr>
    </w:p>
    <w:p w14:paraId="04ED1F52" w14:textId="77777777" w:rsidR="00CF653B" w:rsidRDefault="00CF65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0083E4" w14:textId="7898471D" w:rsidR="00041378" w:rsidRDefault="00041378"/>
    <w:sectPr w:rsidR="00041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78"/>
    <w:rsid w:val="00041378"/>
    <w:rsid w:val="007F2201"/>
    <w:rsid w:val="00C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FBFF0-4A1B-4E01-8186-CDBBCC63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3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3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3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3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3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3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3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3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3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3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3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3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3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3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3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3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3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3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3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3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3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3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3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