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7037" w14:textId="77777777" w:rsidR="00B75EF9" w:rsidRDefault="00B75EF9">
      <w:pPr>
        <w:rPr>
          <w:rFonts w:hint="eastAsia"/>
        </w:rPr>
      </w:pPr>
      <w:r>
        <w:rPr>
          <w:rFonts w:hint="eastAsia"/>
        </w:rPr>
        <w:t>Yin坑：神秘的自然奇观</w:t>
      </w:r>
    </w:p>
    <w:p w14:paraId="664B2616" w14:textId="77777777" w:rsidR="00B75EF9" w:rsidRDefault="00B75EF9">
      <w:pPr>
        <w:rPr>
          <w:rFonts w:hint="eastAsia"/>
        </w:rPr>
      </w:pPr>
      <w:r>
        <w:rPr>
          <w:rFonts w:hint="eastAsia"/>
        </w:rPr>
        <w:t>在汉语拼音中，“隐坑”被标注为“Yǐn kēng”。这两个音节背后隐藏着一个鲜为人知的地理现象，即那些不易被发现的天然凹陷地貌。隐坑，或称天坑，在地质学上是一种特殊类型的喀斯特地形，它通常形成于石灰岩、石膏等可溶性岩石地区。这些坑洞由于长期受到地下河流的侵蚀作用，逐渐扩大直至地面塌陷，形成了壮观而深邃的自然景观。</w:t>
      </w:r>
    </w:p>
    <w:p w14:paraId="7F3D3A04" w14:textId="77777777" w:rsidR="00B75EF9" w:rsidRDefault="00B75EF9">
      <w:pPr>
        <w:rPr>
          <w:rFonts w:hint="eastAsia"/>
        </w:rPr>
      </w:pPr>
    </w:p>
    <w:p w14:paraId="5524189B" w14:textId="77777777" w:rsidR="00B75EF9" w:rsidRDefault="00B75EF9">
      <w:pPr>
        <w:rPr>
          <w:rFonts w:hint="eastAsia"/>
        </w:rPr>
      </w:pPr>
      <w:r>
        <w:rPr>
          <w:rFonts w:hint="eastAsia"/>
        </w:rPr>
        <w:t>探索与研究</w:t>
      </w:r>
    </w:p>
    <w:p w14:paraId="213C6BB6" w14:textId="77777777" w:rsidR="00B75EF9" w:rsidRDefault="00B75EF9">
      <w:pPr>
        <w:rPr>
          <w:rFonts w:hint="eastAsia"/>
        </w:rPr>
      </w:pPr>
      <w:r>
        <w:rPr>
          <w:rFonts w:hint="eastAsia"/>
        </w:rPr>
        <w:t>科学家们对隐坑的研究始于19世纪末期，当时欧洲和北美的地质学家开始注意到一些地区的地面会无预警地发生塌陷。随着技术的进步，特别是遥感技术和地球物理探测手段的应用，我们对于隐坑的认识也在不断深化。现在我们知道，隐坑不仅限于石灰岩区域；它们也可以出现在其他类型的岩石区，只要那里存在足够的地下水活动。人类活动如采矿也可能导致类似结构的出现，这增加了隐坑研究的复杂性和重要性。</w:t>
      </w:r>
    </w:p>
    <w:p w14:paraId="70786C1A" w14:textId="77777777" w:rsidR="00B75EF9" w:rsidRDefault="00B75EF9">
      <w:pPr>
        <w:rPr>
          <w:rFonts w:hint="eastAsia"/>
        </w:rPr>
      </w:pPr>
    </w:p>
    <w:p w14:paraId="3CA3CE39" w14:textId="77777777" w:rsidR="00B75EF9" w:rsidRDefault="00B75EF9">
      <w:pPr>
        <w:rPr>
          <w:rFonts w:hint="eastAsia"/>
        </w:rPr>
      </w:pPr>
      <w:r>
        <w:rPr>
          <w:rFonts w:hint="eastAsia"/>
        </w:rPr>
        <w:t>全球分布与多样性</w:t>
      </w:r>
    </w:p>
    <w:p w14:paraId="49101549" w14:textId="77777777" w:rsidR="00B75EF9" w:rsidRDefault="00B75EF9">
      <w:pPr>
        <w:rPr>
          <w:rFonts w:hint="eastAsia"/>
        </w:rPr>
      </w:pPr>
      <w:r>
        <w:rPr>
          <w:rFonts w:hint="eastAsia"/>
        </w:rPr>
        <w:t>从中国广西乐业大石围天坑到墨西哥尤卡坦半岛上的仙人掌环绕的圆形水池（Cenotes），隐坑在全球范围内都有分布。每个地方的隐坑都有自己独特的特征，有的是清澈见底的小湖，有的则是植被茂密的小世界。在中国南方，由于丰富的石灰岩资源，这里成为了世界上隐坑数量最多、类型最全的地方之一。这些自然奇观不仅是科学研究的对象，也是旅游开发的新宠儿，吸引着越来越多探险家的目光。</w:t>
      </w:r>
    </w:p>
    <w:p w14:paraId="6227623D" w14:textId="77777777" w:rsidR="00B75EF9" w:rsidRDefault="00B75EF9">
      <w:pPr>
        <w:rPr>
          <w:rFonts w:hint="eastAsia"/>
        </w:rPr>
      </w:pPr>
    </w:p>
    <w:p w14:paraId="7C5C779F" w14:textId="77777777" w:rsidR="00B75EF9" w:rsidRDefault="00B75EF9">
      <w:pPr>
        <w:rPr>
          <w:rFonts w:hint="eastAsia"/>
        </w:rPr>
      </w:pPr>
      <w:r>
        <w:rPr>
          <w:rFonts w:hint="eastAsia"/>
        </w:rPr>
        <w:t>环境保护的重要性</w:t>
      </w:r>
    </w:p>
    <w:p w14:paraId="1CFD7213" w14:textId="77777777" w:rsidR="00B75EF9" w:rsidRDefault="00B75EF9">
      <w:pPr>
        <w:rPr>
          <w:rFonts w:hint="eastAsia"/>
        </w:rPr>
      </w:pPr>
      <w:r>
        <w:rPr>
          <w:rFonts w:hint="eastAsia"/>
        </w:rPr>
        <w:t>尽管隐坑具有极高的科研价值和美学吸引力，但它们同样面临着诸多威胁。过度旅游开发可能导致生态系统的破坏，不合理的建设可能加剧地质灾害的风险。因此，在享受大自然馈赠的我们也应该重视对隐坑及其周边环境的保护。通过制定严格的管理规定，推广可持续发展理念，我们可以确保这些珍贵的自然资源得到妥善保存，留给后代一个更加美好的地球家园。</w:t>
      </w:r>
    </w:p>
    <w:p w14:paraId="2D4FE8CD" w14:textId="77777777" w:rsidR="00B75EF9" w:rsidRDefault="00B75EF9">
      <w:pPr>
        <w:rPr>
          <w:rFonts w:hint="eastAsia"/>
        </w:rPr>
      </w:pPr>
    </w:p>
    <w:p w14:paraId="1AB80B15" w14:textId="77777777" w:rsidR="00B75EF9" w:rsidRDefault="00B75EF9">
      <w:pPr>
        <w:rPr>
          <w:rFonts w:hint="eastAsia"/>
        </w:rPr>
      </w:pPr>
      <w:r>
        <w:rPr>
          <w:rFonts w:hint="eastAsia"/>
        </w:rPr>
        <w:t>文化意义与未来展望</w:t>
      </w:r>
    </w:p>
    <w:p w14:paraId="64684045" w14:textId="77777777" w:rsidR="00B75EF9" w:rsidRDefault="00B75EF9">
      <w:pPr>
        <w:rPr>
          <w:rFonts w:hint="eastAsia"/>
        </w:rPr>
      </w:pPr>
      <w:r>
        <w:rPr>
          <w:rFonts w:hint="eastAsia"/>
        </w:rPr>
        <w:t>除了科学价值外，隐坑还承载着丰富的文化底蕴。许多隐坑所在地都流传着古老的传说故事，成为当地居民心中的圣地。在未来，随着更多未知隐坑的发现以及相关研究的深入，我们有望揭开更多关于地球历史的秘密。如何平衡开发与保护之间的关系，将是我们面临的挑战之一。希望全社会能够共同努力，让每一个隐坑都能成为连接过去与未来的桥梁，见证地球生命的演变历程。</w:t>
      </w:r>
    </w:p>
    <w:p w14:paraId="7470FC70" w14:textId="77777777" w:rsidR="00B75EF9" w:rsidRDefault="00B75EF9">
      <w:pPr>
        <w:rPr>
          <w:rFonts w:hint="eastAsia"/>
        </w:rPr>
      </w:pPr>
    </w:p>
    <w:p w14:paraId="389B415F" w14:textId="77777777" w:rsidR="00B75EF9" w:rsidRDefault="00B75EF9">
      <w:pPr>
        <w:rPr>
          <w:rFonts w:hint="eastAsia"/>
        </w:rPr>
      </w:pPr>
      <w:r>
        <w:rPr>
          <w:rFonts w:hint="eastAsia"/>
        </w:rPr>
        <w:t>本文是由每日作文网(2345lzwz.com)为大家创作</w:t>
      </w:r>
    </w:p>
    <w:p w14:paraId="6D5407AF" w14:textId="2D9141EF" w:rsidR="004323B7" w:rsidRDefault="004323B7"/>
    <w:sectPr w:rsidR="00432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7"/>
    <w:rsid w:val="004323B7"/>
    <w:rsid w:val="00B75EF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5AD16-B953-4406-A959-D6D3E70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3B7"/>
    <w:rPr>
      <w:rFonts w:cstheme="majorBidi"/>
      <w:color w:val="2F5496" w:themeColor="accent1" w:themeShade="BF"/>
      <w:sz w:val="28"/>
      <w:szCs w:val="28"/>
    </w:rPr>
  </w:style>
  <w:style w:type="character" w:customStyle="1" w:styleId="50">
    <w:name w:val="标题 5 字符"/>
    <w:basedOn w:val="a0"/>
    <w:link w:val="5"/>
    <w:uiPriority w:val="9"/>
    <w:semiHidden/>
    <w:rsid w:val="004323B7"/>
    <w:rPr>
      <w:rFonts w:cstheme="majorBidi"/>
      <w:color w:val="2F5496" w:themeColor="accent1" w:themeShade="BF"/>
      <w:sz w:val="24"/>
    </w:rPr>
  </w:style>
  <w:style w:type="character" w:customStyle="1" w:styleId="60">
    <w:name w:val="标题 6 字符"/>
    <w:basedOn w:val="a0"/>
    <w:link w:val="6"/>
    <w:uiPriority w:val="9"/>
    <w:semiHidden/>
    <w:rsid w:val="004323B7"/>
    <w:rPr>
      <w:rFonts w:cstheme="majorBidi"/>
      <w:b/>
      <w:bCs/>
      <w:color w:val="2F5496" w:themeColor="accent1" w:themeShade="BF"/>
    </w:rPr>
  </w:style>
  <w:style w:type="character" w:customStyle="1" w:styleId="70">
    <w:name w:val="标题 7 字符"/>
    <w:basedOn w:val="a0"/>
    <w:link w:val="7"/>
    <w:uiPriority w:val="9"/>
    <w:semiHidden/>
    <w:rsid w:val="004323B7"/>
    <w:rPr>
      <w:rFonts w:cstheme="majorBidi"/>
      <w:b/>
      <w:bCs/>
      <w:color w:val="595959" w:themeColor="text1" w:themeTint="A6"/>
    </w:rPr>
  </w:style>
  <w:style w:type="character" w:customStyle="1" w:styleId="80">
    <w:name w:val="标题 8 字符"/>
    <w:basedOn w:val="a0"/>
    <w:link w:val="8"/>
    <w:uiPriority w:val="9"/>
    <w:semiHidden/>
    <w:rsid w:val="004323B7"/>
    <w:rPr>
      <w:rFonts w:cstheme="majorBidi"/>
      <w:color w:val="595959" w:themeColor="text1" w:themeTint="A6"/>
    </w:rPr>
  </w:style>
  <w:style w:type="character" w:customStyle="1" w:styleId="90">
    <w:name w:val="标题 9 字符"/>
    <w:basedOn w:val="a0"/>
    <w:link w:val="9"/>
    <w:uiPriority w:val="9"/>
    <w:semiHidden/>
    <w:rsid w:val="004323B7"/>
    <w:rPr>
      <w:rFonts w:eastAsiaTheme="majorEastAsia" w:cstheme="majorBidi"/>
      <w:color w:val="595959" w:themeColor="text1" w:themeTint="A6"/>
    </w:rPr>
  </w:style>
  <w:style w:type="paragraph" w:styleId="a3">
    <w:name w:val="Title"/>
    <w:basedOn w:val="a"/>
    <w:next w:val="a"/>
    <w:link w:val="a4"/>
    <w:uiPriority w:val="10"/>
    <w:qFormat/>
    <w:rsid w:val="00432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3B7"/>
    <w:pPr>
      <w:spacing w:before="160"/>
      <w:jc w:val="center"/>
    </w:pPr>
    <w:rPr>
      <w:i/>
      <w:iCs/>
      <w:color w:val="404040" w:themeColor="text1" w:themeTint="BF"/>
    </w:rPr>
  </w:style>
  <w:style w:type="character" w:customStyle="1" w:styleId="a8">
    <w:name w:val="引用 字符"/>
    <w:basedOn w:val="a0"/>
    <w:link w:val="a7"/>
    <w:uiPriority w:val="29"/>
    <w:rsid w:val="004323B7"/>
    <w:rPr>
      <w:i/>
      <w:iCs/>
      <w:color w:val="404040" w:themeColor="text1" w:themeTint="BF"/>
    </w:rPr>
  </w:style>
  <w:style w:type="paragraph" w:styleId="a9">
    <w:name w:val="List Paragraph"/>
    <w:basedOn w:val="a"/>
    <w:uiPriority w:val="34"/>
    <w:qFormat/>
    <w:rsid w:val="004323B7"/>
    <w:pPr>
      <w:ind w:left="720"/>
      <w:contextualSpacing/>
    </w:pPr>
  </w:style>
  <w:style w:type="character" w:styleId="aa">
    <w:name w:val="Intense Emphasis"/>
    <w:basedOn w:val="a0"/>
    <w:uiPriority w:val="21"/>
    <w:qFormat/>
    <w:rsid w:val="004323B7"/>
    <w:rPr>
      <w:i/>
      <w:iCs/>
      <w:color w:val="2F5496" w:themeColor="accent1" w:themeShade="BF"/>
    </w:rPr>
  </w:style>
  <w:style w:type="paragraph" w:styleId="ab">
    <w:name w:val="Intense Quote"/>
    <w:basedOn w:val="a"/>
    <w:next w:val="a"/>
    <w:link w:val="ac"/>
    <w:uiPriority w:val="30"/>
    <w:qFormat/>
    <w:rsid w:val="00432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3B7"/>
    <w:rPr>
      <w:i/>
      <w:iCs/>
      <w:color w:val="2F5496" w:themeColor="accent1" w:themeShade="BF"/>
    </w:rPr>
  </w:style>
  <w:style w:type="character" w:styleId="ad">
    <w:name w:val="Intense Reference"/>
    <w:basedOn w:val="a0"/>
    <w:uiPriority w:val="32"/>
    <w:qFormat/>
    <w:rsid w:val="00432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