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77139" w14:textId="77777777" w:rsidR="0060222F" w:rsidRDefault="0060222F">
      <w:pPr>
        <w:rPr>
          <w:rFonts w:hint="eastAsia"/>
        </w:rPr>
      </w:pPr>
      <w:r>
        <w:rPr>
          <w:rFonts w:hint="eastAsia"/>
        </w:rPr>
        <w:t>zǔ gé 的概念与含义</w:t>
      </w:r>
    </w:p>
    <w:p w14:paraId="20157A2E" w14:textId="77777777" w:rsidR="0060222F" w:rsidRDefault="0060222F">
      <w:pPr>
        <w:rPr>
          <w:rFonts w:hint="eastAsia"/>
        </w:rPr>
      </w:pPr>
      <w:r>
        <w:rPr>
          <w:rFonts w:hint="eastAsia"/>
        </w:rPr>
        <w:t>“阻隔”在汉语中的拼音是 zǔ gé，它代表了一种物理或抽象的屏障，阻止了两个点之间的直接接触或交流。在现实生活中，阻隔可以表现为有形的障碍物，比如山脉、河流、墙壁等自然或人造结构，这些都能有效地分隔空间，限制移动和传递。而在社会和人际关系中，阻隔则可能是一种无形的力量，如语言不通、文化差异、社会规范等，它们同样能够影响人们的互动和理解。</w:t>
      </w:r>
    </w:p>
    <w:p w14:paraId="6EB92230" w14:textId="77777777" w:rsidR="0060222F" w:rsidRDefault="0060222F">
      <w:pPr>
        <w:rPr>
          <w:rFonts w:hint="eastAsia"/>
        </w:rPr>
      </w:pPr>
    </w:p>
    <w:p w14:paraId="6C1FE55B" w14:textId="77777777" w:rsidR="0060222F" w:rsidRDefault="0060222F">
      <w:pPr>
        <w:rPr>
          <w:rFonts w:hint="eastAsia"/>
        </w:rPr>
      </w:pPr>
      <w:r>
        <w:rPr>
          <w:rFonts w:hint="eastAsia"/>
        </w:rPr>
        <w:t>自然界中的阻隔</w:t>
      </w:r>
    </w:p>
    <w:p w14:paraId="22F1A095" w14:textId="77777777" w:rsidR="0060222F" w:rsidRDefault="0060222F">
      <w:pPr>
        <w:rPr>
          <w:rFonts w:hint="eastAsia"/>
        </w:rPr>
      </w:pPr>
      <w:r>
        <w:rPr>
          <w:rFonts w:hint="eastAsia"/>
        </w:rPr>
        <w:t>在自然环境中，阻隔现象无处不在。例如，高山峻岭构成了地理上的天然界限，它们不仅是不同生态系统的边界，也是历史进程中人类迁徙和文化传播的阻碍。河流和海洋同样是重要的阻隔因素，历史上，许多文明的发展都受限于水域的分隔，直到航海技术的发展才打破了这种局限。气候条件也能形成一种阻隔，极端的天气变化或是季节性的气候变化，可能会限制生物的迁移，甚至影响物种的分布和进化路径。</w:t>
      </w:r>
    </w:p>
    <w:p w14:paraId="605BCD56" w14:textId="77777777" w:rsidR="0060222F" w:rsidRDefault="0060222F">
      <w:pPr>
        <w:rPr>
          <w:rFonts w:hint="eastAsia"/>
        </w:rPr>
      </w:pPr>
    </w:p>
    <w:p w14:paraId="292EFAEC" w14:textId="77777777" w:rsidR="0060222F" w:rsidRDefault="0060222F">
      <w:pPr>
        <w:rPr>
          <w:rFonts w:hint="eastAsia"/>
        </w:rPr>
      </w:pPr>
      <w:r>
        <w:rPr>
          <w:rFonts w:hint="eastAsia"/>
        </w:rPr>
        <w:t>社会与文化的阻隔</w:t>
      </w:r>
    </w:p>
    <w:p w14:paraId="7E3F881D" w14:textId="77777777" w:rsidR="0060222F" w:rsidRDefault="0060222F">
      <w:pPr>
        <w:rPr>
          <w:rFonts w:hint="eastAsia"/>
        </w:rPr>
      </w:pPr>
      <w:r>
        <w:rPr>
          <w:rFonts w:hint="eastAsia"/>
        </w:rPr>
        <w:t>社会和文化层面的阻隔往往更加微妙且复杂。语言的不同是造成人们之间沟通困难的主要原因之一，尽管全球化促进了多语言的学习和交流，但在一些偏远地区或特定群体内，语言仍是一种强有力的阻隔力量。不同的信仰体系和社会习俗也能够产生阻隔效应，它们塑造了个体的行为模式和价值观念，进而影响着人际交往和社会融合的程度。随着互联网和社交媒体的发展，信息传播的速度大大加快，但同时网络环境下的信息过载和虚假信息也可能成为新的阻隔形式。</w:t>
      </w:r>
    </w:p>
    <w:p w14:paraId="03347FF6" w14:textId="77777777" w:rsidR="0060222F" w:rsidRDefault="0060222F">
      <w:pPr>
        <w:rPr>
          <w:rFonts w:hint="eastAsia"/>
        </w:rPr>
      </w:pPr>
    </w:p>
    <w:p w14:paraId="5C30722C" w14:textId="77777777" w:rsidR="0060222F" w:rsidRDefault="0060222F">
      <w:pPr>
        <w:rPr>
          <w:rFonts w:hint="eastAsia"/>
        </w:rPr>
      </w:pPr>
      <w:r>
        <w:rPr>
          <w:rFonts w:hint="eastAsia"/>
        </w:rPr>
        <w:t>技术和创新对阻隔的影响</w:t>
      </w:r>
    </w:p>
    <w:p w14:paraId="3811325B" w14:textId="77777777" w:rsidR="0060222F" w:rsidRDefault="0060222F">
      <w:pPr>
        <w:rPr>
          <w:rFonts w:hint="eastAsia"/>
        </w:rPr>
      </w:pPr>
      <w:r>
        <w:rPr>
          <w:rFonts w:hint="eastAsia"/>
        </w:rPr>
        <w:t>科技进步不断挑战并改变着传统意义上的阻隔。交通技术的革新，如高速列车、飞机以及未来的超音速旅行方式，缩短了地域间的距离感，使得远距离的面对面交流变得更加便捷。通信技术的进步，包括电话、视频通话和即时通讯软件，让即使相隔万里的亲友也能随时保持联系。信息技术的发展还为跨越语言障碍提供了可能，自动翻译工具和服务正在逐渐减少语言不通所带来的困扰。然而，值得注意的是，尽管科技为我们打开了更多通路，但它并不能完全消除所有形式的阻隔。</w:t>
      </w:r>
    </w:p>
    <w:p w14:paraId="67027E56" w14:textId="77777777" w:rsidR="0060222F" w:rsidRDefault="0060222F">
      <w:pPr>
        <w:rPr>
          <w:rFonts w:hint="eastAsia"/>
        </w:rPr>
      </w:pPr>
    </w:p>
    <w:p w14:paraId="0499F2F2" w14:textId="77777777" w:rsidR="0060222F" w:rsidRDefault="0060222F">
      <w:pPr>
        <w:rPr>
          <w:rFonts w:hint="eastAsia"/>
        </w:rPr>
      </w:pPr>
      <w:r>
        <w:rPr>
          <w:rFonts w:hint="eastAsia"/>
        </w:rPr>
        <w:t>最后的总结：面对阻隔的态度</w:t>
      </w:r>
    </w:p>
    <w:p w14:paraId="11440015" w14:textId="77777777" w:rsidR="0060222F" w:rsidRDefault="0060222F">
      <w:pPr>
        <w:rPr>
          <w:rFonts w:hint="eastAsia"/>
        </w:rPr>
      </w:pPr>
      <w:r>
        <w:rPr>
          <w:rFonts w:hint="eastAsia"/>
        </w:rPr>
        <w:t>无论是在自然环境还是社会文化背景下，阻隔都是我们生活中不可避免的一部分。虽然有些阻隔可能是难以逾越的，但我们应该积极寻找解决办法，利用现代科技提供的便利来克服那些可以改变的障碍。更重要的是，我们要学会尊重和欣赏因阻隔而产生的多样性，无论是不同的风景、风俗还是思想，因为正是这些差异丰富了我们的世界，促使我们不断成长和发展。</w:t>
      </w:r>
    </w:p>
    <w:p w14:paraId="0F49B181" w14:textId="77777777" w:rsidR="0060222F" w:rsidRDefault="0060222F">
      <w:pPr>
        <w:rPr>
          <w:rFonts w:hint="eastAsia"/>
        </w:rPr>
      </w:pPr>
    </w:p>
    <w:p w14:paraId="45EF5BBA" w14:textId="77777777" w:rsidR="0060222F" w:rsidRDefault="006022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7F5160" w14:textId="31E554B4" w:rsidR="00CF61A7" w:rsidRDefault="00CF61A7"/>
    <w:sectPr w:rsidR="00CF61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A7"/>
    <w:rsid w:val="00230453"/>
    <w:rsid w:val="0060222F"/>
    <w:rsid w:val="00CF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CF055D-A6B5-479E-BDDA-DD626E13A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61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1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1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1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1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1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1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1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61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61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61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61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61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61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61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61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61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61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6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61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61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6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61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61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61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61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61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61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2025-01-28T14:33:00Z</dcterms:created>
  <dcterms:modified xsi:type="dcterms:W3CDTF">2025-01-28T14:33:00Z</dcterms:modified>
</cp:coreProperties>
</file>