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74AF" w14:textId="77777777" w:rsidR="00E119B1" w:rsidRDefault="00E119B1">
      <w:pPr>
        <w:rPr>
          <w:rFonts w:hint="eastAsia"/>
        </w:rPr>
      </w:pPr>
      <w:r>
        <w:rPr>
          <w:rFonts w:hint="eastAsia"/>
        </w:rPr>
        <w:t>Yán luó 的传说起源</w:t>
      </w:r>
    </w:p>
    <w:p w14:paraId="073F0EA6" w14:textId="77777777" w:rsidR="00E119B1" w:rsidRDefault="00E119B1">
      <w:pPr>
        <w:rPr>
          <w:rFonts w:hint="eastAsia"/>
        </w:rPr>
      </w:pPr>
      <w:r>
        <w:rPr>
          <w:rFonts w:hint="eastAsia"/>
        </w:rPr>
        <w:t>阎罗，拼音为 Yán luó，在中国传统文化中是阴曹地府的主宰者之一。阎罗王这一概念最早可以追溯到古印度的佛教文化，其中阎摩（Yama）是掌管地狱的神明。随着佛教传入中国，并与本土的道教和民间信仰相互融合，阎罗的形象逐渐演变成为中国人心目中的冥界之主。在《山海经》、《搜神记》等古籍中，也有关于类似角色的记载，这些故事共同塑造了阎罗在中国神话体系里的独特地位。</w:t>
      </w:r>
    </w:p>
    <w:p w14:paraId="3DB175DA" w14:textId="77777777" w:rsidR="00E119B1" w:rsidRDefault="00E119B1">
      <w:pPr>
        <w:rPr>
          <w:rFonts w:hint="eastAsia"/>
        </w:rPr>
      </w:pPr>
    </w:p>
    <w:p w14:paraId="7A0B8473" w14:textId="77777777" w:rsidR="00E119B1" w:rsidRDefault="00E119B1">
      <w:pPr>
        <w:rPr>
          <w:rFonts w:hint="eastAsia"/>
        </w:rPr>
      </w:pPr>
      <w:r>
        <w:rPr>
          <w:rFonts w:hint="eastAsia"/>
        </w:rPr>
        <w:t>阎罗在中国民俗中的形象</w:t>
      </w:r>
    </w:p>
    <w:p w14:paraId="45EEFB34" w14:textId="77777777" w:rsidR="00E119B1" w:rsidRDefault="00E119B1">
      <w:pPr>
        <w:rPr>
          <w:rFonts w:hint="eastAsia"/>
        </w:rPr>
      </w:pPr>
      <w:r>
        <w:rPr>
          <w:rFonts w:hint="eastAsia"/>
        </w:rPr>
        <w:t>在中国的民俗观念里，阎罗王居住在幽冥界的森罗殿，负责审判亡灵并决定他们来世的命运。他手持生死簿，上面记录着所有人的善恶行为，以此作为评判的标准。阎罗通常被描绘成一位威严而公正的法官，头戴冕旒，身着官服，面容严肃。有时，他的形象也会根据不同的地方习俗而有所变化，但阎罗始终代表着死亡后的世界秩序和法律。</w:t>
      </w:r>
    </w:p>
    <w:p w14:paraId="217C2161" w14:textId="77777777" w:rsidR="00E119B1" w:rsidRDefault="00E119B1">
      <w:pPr>
        <w:rPr>
          <w:rFonts w:hint="eastAsia"/>
        </w:rPr>
      </w:pPr>
    </w:p>
    <w:p w14:paraId="10DE4415" w14:textId="77777777" w:rsidR="00E119B1" w:rsidRDefault="00E119B1">
      <w:pPr>
        <w:rPr>
          <w:rFonts w:hint="eastAsia"/>
        </w:rPr>
      </w:pPr>
      <w:r>
        <w:rPr>
          <w:rFonts w:hint="eastAsia"/>
        </w:rPr>
        <w:t>阎罗的文化影响</w:t>
      </w:r>
    </w:p>
    <w:p w14:paraId="5437486A" w14:textId="77777777" w:rsidR="00E119B1" w:rsidRDefault="00E119B1">
      <w:pPr>
        <w:rPr>
          <w:rFonts w:hint="eastAsia"/>
        </w:rPr>
      </w:pPr>
      <w:r>
        <w:rPr>
          <w:rFonts w:hint="eastAsia"/>
        </w:rPr>
        <w:t>阎罗不仅是宗教信仰的一部分，也在文学艺术领域留下了深刻的印记。从古代诗词到现代影视作品，阎罗常常作为象征正义或惩罚的角色出现。例如，在一些戏曲表演中，阎罗会亲自下凡间惩治恶人；而在某些小说里，则可能描述阎罗与人间使者之间的互动，或是其如何处理复杂的案件。阎罗还出现在各种节日庆典活动中，如盂兰盆节期间，人们通过祭祀活动祈求阎罗宽恕亡魂，让它们早日超生。</w:t>
      </w:r>
    </w:p>
    <w:p w14:paraId="60C29356" w14:textId="77777777" w:rsidR="00E119B1" w:rsidRDefault="00E119B1">
      <w:pPr>
        <w:rPr>
          <w:rFonts w:hint="eastAsia"/>
        </w:rPr>
      </w:pPr>
    </w:p>
    <w:p w14:paraId="165036ED" w14:textId="77777777" w:rsidR="00E119B1" w:rsidRDefault="00E119B1">
      <w:pPr>
        <w:rPr>
          <w:rFonts w:hint="eastAsia"/>
        </w:rPr>
      </w:pPr>
      <w:r>
        <w:rPr>
          <w:rFonts w:hint="eastAsia"/>
        </w:rPr>
        <w:t>阎罗的道德寓意</w:t>
      </w:r>
    </w:p>
    <w:p w14:paraId="2D6F3A22" w14:textId="77777777" w:rsidR="00E119B1" w:rsidRDefault="00E119B1">
      <w:pPr>
        <w:rPr>
          <w:rFonts w:hint="eastAsia"/>
        </w:rPr>
      </w:pPr>
      <w:r>
        <w:rPr>
          <w:rFonts w:hint="eastAsia"/>
        </w:rPr>
        <w:t>阎罗的存在反映了人们对善恶有报的信念。它提醒活着的人要行善积德，以免死后受到严厉的惩罚。这种思想贯穿于整个中华文明史，成为维系社会道德规范的重要力量之一。阎罗所代表的公正审判理念，鼓励人们在日常生活中保持良知，遵守伦理道德准则，同时也给予那些遭受不幸的人们一丝安慰——即使在现实生活中未能得到公正对待，但在另一个世界里，一切都会得到公平的裁决。</w:t>
      </w:r>
    </w:p>
    <w:p w14:paraId="2789A18E" w14:textId="77777777" w:rsidR="00E119B1" w:rsidRDefault="00E119B1">
      <w:pPr>
        <w:rPr>
          <w:rFonts w:hint="eastAsia"/>
        </w:rPr>
      </w:pPr>
    </w:p>
    <w:p w14:paraId="4D192FFC" w14:textId="77777777" w:rsidR="00E119B1" w:rsidRDefault="00E119B1">
      <w:pPr>
        <w:rPr>
          <w:rFonts w:hint="eastAsia"/>
        </w:rPr>
      </w:pPr>
      <w:r>
        <w:rPr>
          <w:rFonts w:hint="eastAsia"/>
        </w:rPr>
        <w:t>现代社会中的阎罗</w:t>
      </w:r>
    </w:p>
    <w:p w14:paraId="2E38D5F0" w14:textId="77777777" w:rsidR="00E119B1" w:rsidRDefault="00E119B1">
      <w:pPr>
        <w:rPr>
          <w:rFonts w:hint="eastAsia"/>
        </w:rPr>
      </w:pPr>
      <w:r>
        <w:rPr>
          <w:rFonts w:hint="eastAsia"/>
        </w:rPr>
        <w:t>尽管现代社会已经远离了封建迷信的时代，但阎罗的概念仍然存在于人们的意识深处。阎罗更多地作为一种文化遗产被传承下来，在博物馆展览、文化节庆以及教育课程中可以看到它的身影。阎罗也成为文化创意产业的重要元素，出现在动漫、游戏等新兴媒介之中，继续发挥着连接过去与现在的桥梁作用。阎罗不仅仅是一个古老的神话人物，更是一种承载着中华民族历史记忆与价值观的文化符号。</w:t>
      </w:r>
    </w:p>
    <w:p w14:paraId="65374DA5" w14:textId="77777777" w:rsidR="00E119B1" w:rsidRDefault="00E119B1">
      <w:pPr>
        <w:rPr>
          <w:rFonts w:hint="eastAsia"/>
        </w:rPr>
      </w:pPr>
    </w:p>
    <w:p w14:paraId="4DC78538" w14:textId="77777777" w:rsidR="00E119B1" w:rsidRDefault="00E11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AB1BD" w14:textId="15AA9FF7" w:rsidR="00470338" w:rsidRDefault="00470338"/>
    <w:sectPr w:rsidR="0047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38"/>
    <w:rsid w:val="00470338"/>
    <w:rsid w:val="00D5773D"/>
    <w:rsid w:val="00E1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0EC79-589C-464A-9FFE-DE226E5D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