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DD5E" w14:textId="77777777" w:rsidR="00250781" w:rsidRDefault="00250781">
      <w:pPr>
        <w:rPr>
          <w:rFonts w:hint="eastAsia"/>
        </w:rPr>
      </w:pPr>
      <w:r>
        <w:rPr>
          <w:rFonts w:hint="eastAsia"/>
        </w:rPr>
        <w:t>闹钟的拼读在中文里，“闹钟”是一个非常常见的词汇，它指的是用来设定时间并能在特定时刻发出声音提醒人们起床或做某事的装置。对于学习中文的人来说，正确地拼读“闹钟”是基础中的基础。按照汉语拼音的标准，“闹钟”的发音为 [nào zhōng]。其中，“闹[nào]”发第四声（去声），意味着音调从高到低急剧下降；而“钟[zhōng]”则发第一声（阴平），即保持平稳的高音调。</w:t>
      </w:r>
    </w:p>
    <w:p w14:paraId="0C864307" w14:textId="77777777" w:rsidR="00250781" w:rsidRDefault="00250781">
      <w:pPr>
        <w:rPr>
          <w:rFonts w:hint="eastAsia"/>
        </w:rPr>
      </w:pPr>
      <w:r>
        <w:rPr>
          <w:rFonts w:hint="eastAsia"/>
        </w:rPr>
        <w:t>了解“闹”字首先来看“闹[nào]”。这个汉字不仅用于指代噪音大、喧哗的情景，比如“热闹”，而且在“闹钟”这个词中特指设备发出的声音具有足够的响度以唤醒沉睡的人们。“闹”由两部分组成：左边是“门”，暗示着关闭的空间内可能会产生声响；右边是“市”，代表集市上人多嘈杂的状态。因此，在学习如何准确地说出“闹”时，除了注意其四声外，还应该想象一个充满活力但略显混乱的画面来帮助记忆。</w:t>
      </w:r>
    </w:p>
    <w:p w14:paraId="3DAB5442" w14:textId="77777777" w:rsidR="00250781" w:rsidRDefault="00250781">
      <w:pPr>
        <w:rPr>
          <w:rFonts w:hint="eastAsia"/>
        </w:rPr>
      </w:pPr>
      <w:r>
        <w:rPr>
          <w:rFonts w:hint="eastAsia"/>
        </w:rPr>
        <w:t>掌握“钟”字的含义接着我们来谈谈“钟[zhōng]”。作为表示时间测量工具的一个词，“钟”在中国文化中有着悠久的历史。古代中国人就已经开始使用各种形式的日晷、水钟等来计时了。随着时间的发展，“钟”逐渐演变成了今天我们所熟知的手表、挂钟以及电子闹钟等形式。当说“钟”时，记得保持声音平稳且较高，这样就能很好地模仿出古老铜钟悠长而清澈的回响了。</w:t>
      </w:r>
    </w:p>
    <w:p w14:paraId="6705C098" w14:textId="77777777" w:rsidR="00250781" w:rsidRDefault="00250781">
      <w:pPr>
        <w:rPr>
          <w:rFonts w:hint="eastAsia"/>
        </w:rPr>
      </w:pPr>
      <w:r>
        <w:rPr>
          <w:rFonts w:hint="eastAsia"/>
        </w:rPr>
        <w:t>组合起来：nao4 zhong1将这两个音节放在一起念作 [nào zhōng] 就构成了完整的“闹钟”。练习时可以先单独练习每个字的发音，然后再尝试连贯地说出来。重要的是要注意两个字之间的转换流畅自然，并且各自保留正确的声调。通过反复听录音或者跟着老师学习，能够更快地掌握这一词语的确切发音方式。</w:t>
      </w:r>
    </w:p>
    <w:p w14:paraId="7CBDF51B" w14:textId="77777777" w:rsidR="00250781" w:rsidRDefault="00250781">
      <w:pPr>
        <w:rPr>
          <w:rFonts w:hint="eastAsia"/>
        </w:rPr>
      </w:pPr>
      <w:r>
        <w:rPr>
          <w:rFonts w:hint="eastAsia"/>
        </w:rPr>
        <w:t>实际应用与文化背景了解了“闹钟”的正确拼读后，不妨了解一下它在中国日常生活中的地位吧！随着科技的进步，现代闹钟不仅功能多样，外观设计也十分精美，成为许多人床头不可或缺的一部分。在中国文化中，守时被视为一种美德，因此合理安排作息时间并按时起床工作学习显得尤为重要。学会用标准普通话清晰准确地说出“闹钟”，不仅有助于日常交流，也是对中国语言文化的一种尊重。</w:t>
      </w:r>
    </w:p>
    <w:p w14:paraId="7015F464" w14:textId="77777777" w:rsidR="00250781" w:rsidRDefault="00250781">
      <w:pPr>
        <w:rPr>
          <w:rFonts w:hint="eastAsia"/>
        </w:rPr>
      </w:pPr>
      <w:r>
        <w:rPr>
          <w:rFonts w:hint="eastAsia"/>
        </w:rPr>
        <w:t>最后的总结正确拼读“闹钟”[nào zhōng] 对于提高中文水平来说是非常有帮助的一个小步骤。希望通过上述介绍，大家不仅能更加熟练地掌握这个词语的发音，也能对其背后的文化内涵有所认识。记住，持续不断地练习和勇于开口说是学好任何一门语言的关键所在哦！</w:t>
      </w:r>
    </w:p>
    <w:p w14:paraId="5CDB0153" w14:textId="77777777" w:rsidR="00250781" w:rsidRDefault="00250781">
      <w:pPr>
        <w:rPr>
          <w:rFonts w:hint="eastAsia"/>
        </w:rPr>
      </w:pPr>
    </w:p>
    <w:p w14:paraId="096802EB" w14:textId="77777777" w:rsidR="00250781" w:rsidRDefault="00250781">
      <w:pPr>
        <w:rPr>
          <w:rFonts w:hint="eastAsia"/>
        </w:rPr>
      </w:pPr>
      <w:r>
        <w:rPr>
          <w:rFonts w:hint="eastAsia"/>
        </w:rPr>
        <w:t>本文是由每日作文网(2345lzwz.com)为大家创作</w:t>
      </w:r>
    </w:p>
    <w:p w14:paraId="311054DF" w14:textId="0B424BF1" w:rsidR="00EA2AF2" w:rsidRDefault="00EA2AF2"/>
    <w:sectPr w:rsidR="00EA2A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F2"/>
    <w:rsid w:val="00250781"/>
    <w:rsid w:val="00B55424"/>
    <w:rsid w:val="00EA2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7B137-855F-47FE-A0CF-0D62709F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A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A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A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A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A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A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A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A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A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A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A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A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AF2"/>
    <w:rPr>
      <w:rFonts w:cstheme="majorBidi"/>
      <w:color w:val="2F5496" w:themeColor="accent1" w:themeShade="BF"/>
      <w:sz w:val="28"/>
      <w:szCs w:val="28"/>
    </w:rPr>
  </w:style>
  <w:style w:type="character" w:customStyle="1" w:styleId="50">
    <w:name w:val="标题 5 字符"/>
    <w:basedOn w:val="a0"/>
    <w:link w:val="5"/>
    <w:uiPriority w:val="9"/>
    <w:semiHidden/>
    <w:rsid w:val="00EA2AF2"/>
    <w:rPr>
      <w:rFonts w:cstheme="majorBidi"/>
      <w:color w:val="2F5496" w:themeColor="accent1" w:themeShade="BF"/>
      <w:sz w:val="24"/>
    </w:rPr>
  </w:style>
  <w:style w:type="character" w:customStyle="1" w:styleId="60">
    <w:name w:val="标题 6 字符"/>
    <w:basedOn w:val="a0"/>
    <w:link w:val="6"/>
    <w:uiPriority w:val="9"/>
    <w:semiHidden/>
    <w:rsid w:val="00EA2AF2"/>
    <w:rPr>
      <w:rFonts w:cstheme="majorBidi"/>
      <w:b/>
      <w:bCs/>
      <w:color w:val="2F5496" w:themeColor="accent1" w:themeShade="BF"/>
    </w:rPr>
  </w:style>
  <w:style w:type="character" w:customStyle="1" w:styleId="70">
    <w:name w:val="标题 7 字符"/>
    <w:basedOn w:val="a0"/>
    <w:link w:val="7"/>
    <w:uiPriority w:val="9"/>
    <w:semiHidden/>
    <w:rsid w:val="00EA2AF2"/>
    <w:rPr>
      <w:rFonts w:cstheme="majorBidi"/>
      <w:b/>
      <w:bCs/>
      <w:color w:val="595959" w:themeColor="text1" w:themeTint="A6"/>
    </w:rPr>
  </w:style>
  <w:style w:type="character" w:customStyle="1" w:styleId="80">
    <w:name w:val="标题 8 字符"/>
    <w:basedOn w:val="a0"/>
    <w:link w:val="8"/>
    <w:uiPriority w:val="9"/>
    <w:semiHidden/>
    <w:rsid w:val="00EA2AF2"/>
    <w:rPr>
      <w:rFonts w:cstheme="majorBidi"/>
      <w:color w:val="595959" w:themeColor="text1" w:themeTint="A6"/>
    </w:rPr>
  </w:style>
  <w:style w:type="character" w:customStyle="1" w:styleId="90">
    <w:name w:val="标题 9 字符"/>
    <w:basedOn w:val="a0"/>
    <w:link w:val="9"/>
    <w:uiPriority w:val="9"/>
    <w:semiHidden/>
    <w:rsid w:val="00EA2AF2"/>
    <w:rPr>
      <w:rFonts w:eastAsiaTheme="majorEastAsia" w:cstheme="majorBidi"/>
      <w:color w:val="595959" w:themeColor="text1" w:themeTint="A6"/>
    </w:rPr>
  </w:style>
  <w:style w:type="paragraph" w:styleId="a3">
    <w:name w:val="Title"/>
    <w:basedOn w:val="a"/>
    <w:next w:val="a"/>
    <w:link w:val="a4"/>
    <w:uiPriority w:val="10"/>
    <w:qFormat/>
    <w:rsid w:val="00EA2A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A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AF2"/>
    <w:pPr>
      <w:spacing w:before="160"/>
      <w:jc w:val="center"/>
    </w:pPr>
    <w:rPr>
      <w:i/>
      <w:iCs/>
      <w:color w:val="404040" w:themeColor="text1" w:themeTint="BF"/>
    </w:rPr>
  </w:style>
  <w:style w:type="character" w:customStyle="1" w:styleId="a8">
    <w:name w:val="引用 字符"/>
    <w:basedOn w:val="a0"/>
    <w:link w:val="a7"/>
    <w:uiPriority w:val="29"/>
    <w:rsid w:val="00EA2AF2"/>
    <w:rPr>
      <w:i/>
      <w:iCs/>
      <w:color w:val="404040" w:themeColor="text1" w:themeTint="BF"/>
    </w:rPr>
  </w:style>
  <w:style w:type="paragraph" w:styleId="a9">
    <w:name w:val="List Paragraph"/>
    <w:basedOn w:val="a"/>
    <w:uiPriority w:val="34"/>
    <w:qFormat/>
    <w:rsid w:val="00EA2AF2"/>
    <w:pPr>
      <w:ind w:left="720"/>
      <w:contextualSpacing/>
    </w:pPr>
  </w:style>
  <w:style w:type="character" w:styleId="aa">
    <w:name w:val="Intense Emphasis"/>
    <w:basedOn w:val="a0"/>
    <w:uiPriority w:val="21"/>
    <w:qFormat/>
    <w:rsid w:val="00EA2AF2"/>
    <w:rPr>
      <w:i/>
      <w:iCs/>
      <w:color w:val="2F5496" w:themeColor="accent1" w:themeShade="BF"/>
    </w:rPr>
  </w:style>
  <w:style w:type="paragraph" w:styleId="ab">
    <w:name w:val="Intense Quote"/>
    <w:basedOn w:val="a"/>
    <w:next w:val="a"/>
    <w:link w:val="ac"/>
    <w:uiPriority w:val="30"/>
    <w:qFormat/>
    <w:rsid w:val="00EA2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AF2"/>
    <w:rPr>
      <w:i/>
      <w:iCs/>
      <w:color w:val="2F5496" w:themeColor="accent1" w:themeShade="BF"/>
    </w:rPr>
  </w:style>
  <w:style w:type="character" w:styleId="ad">
    <w:name w:val="Intense Reference"/>
    <w:basedOn w:val="a0"/>
    <w:uiPriority w:val="32"/>
    <w:qFormat/>
    <w:rsid w:val="00EA2A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