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790A0" w14:textId="77777777" w:rsidR="00640C32" w:rsidRDefault="00640C32">
      <w:pPr>
        <w:rPr>
          <w:rFonts w:hint="eastAsia"/>
        </w:rPr>
      </w:pPr>
      <w:r>
        <w:rPr>
          <w:rFonts w:hint="eastAsia"/>
        </w:rPr>
        <w:t>长呤的意思和的拼音</w:t>
      </w:r>
    </w:p>
    <w:p w14:paraId="067E2AED" w14:textId="77777777" w:rsidR="00640C32" w:rsidRDefault="00640C32">
      <w:pPr>
        <w:rPr>
          <w:rFonts w:hint="eastAsia"/>
        </w:rPr>
      </w:pPr>
      <w:r>
        <w:rPr>
          <w:rFonts w:hint="eastAsia"/>
        </w:rPr>
        <w:t>在汉语的浩瀚词汇中，“长吟”（cháng yín）是一个富有诗意与韵味的词语。它由两个汉字组成：“长”，意为长度大，时间久；“吟”，则是一种以缓慢、悠扬的声音来朗诵诗歌或表达情感的行为。因此，“长吟”可以理解为长时间地、深入地吟诵诗句，或是发出一种绵长而深沉的叹息声。</w:t>
      </w:r>
    </w:p>
    <w:p w14:paraId="39D5F792" w14:textId="77777777" w:rsidR="00640C32" w:rsidRDefault="00640C32">
      <w:pPr>
        <w:rPr>
          <w:rFonts w:hint="eastAsia"/>
        </w:rPr>
      </w:pPr>
    </w:p>
    <w:p w14:paraId="4976F6C1" w14:textId="77777777" w:rsidR="00640C32" w:rsidRDefault="00640C32">
      <w:pPr>
        <w:rPr>
          <w:rFonts w:hint="eastAsia"/>
        </w:rPr>
      </w:pPr>
      <w:r>
        <w:rPr>
          <w:rFonts w:hint="eastAsia"/>
        </w:rPr>
        <w:t>长吟的历史背景</w:t>
      </w:r>
    </w:p>
    <w:p w14:paraId="2378F27B" w14:textId="77777777" w:rsidR="00640C32" w:rsidRDefault="00640C32">
      <w:pPr>
        <w:rPr>
          <w:rFonts w:hint="eastAsia"/>
        </w:rPr>
      </w:pPr>
      <w:r>
        <w:rPr>
          <w:rFonts w:hint="eastAsia"/>
        </w:rPr>
        <w:t>“长吟”一词在中国古代文学中频繁出现，尤其是在诗词歌赋里。自《诗经》以来，文人墨客常用“长吟”来抒发内心的情感，无论是对自然美景的赞叹，还是对人生境遇的感慨。“长吟”不仅是对诗歌的一种演绎方式，更是一种精神活动，体现了诗人与作品之间的深度交流。例如，在魏晋南北朝时期，阮籍的《咏怀》诗中有“夜中不能寐，起坐弹鸣琴。薄帷鉴明月，清风吹我襟。”这样的句子，便传达了作者深夜难以入眠，起身长吟的情景，表达了其内心的孤寂与不平。</w:t>
      </w:r>
    </w:p>
    <w:p w14:paraId="470B72B2" w14:textId="77777777" w:rsidR="00640C32" w:rsidRDefault="00640C32">
      <w:pPr>
        <w:rPr>
          <w:rFonts w:hint="eastAsia"/>
        </w:rPr>
      </w:pPr>
    </w:p>
    <w:p w14:paraId="20161012" w14:textId="77777777" w:rsidR="00640C32" w:rsidRDefault="00640C32">
      <w:pPr>
        <w:rPr>
          <w:rFonts w:hint="eastAsia"/>
        </w:rPr>
      </w:pPr>
      <w:r>
        <w:rPr>
          <w:rFonts w:hint="eastAsia"/>
        </w:rPr>
        <w:t>长吟的艺术表现</w:t>
      </w:r>
    </w:p>
    <w:p w14:paraId="50119F77" w14:textId="77777777" w:rsidR="00640C32" w:rsidRDefault="00640C32">
      <w:pPr>
        <w:rPr>
          <w:rFonts w:hint="eastAsia"/>
        </w:rPr>
      </w:pPr>
      <w:r>
        <w:rPr>
          <w:rFonts w:hint="eastAsia"/>
        </w:rPr>
        <w:t>在艺术领域，“长吟”也占有重要的一席之地。古琴演奏中的散音、泛音以及按音等技法，常常伴随着演奏者的“长吟”。这种结合不仅增强了音乐的表现力，还赋予了旋律更多的情感色彩。当一位古琴家轻拨琴弦，伴随而来的是悠长的余音，仿佛是大自然与人类心灵对话的声音。在戏剧表演中，“长吟”也是演员表达角色内心世界的手段之一。通过特殊的发声技巧，演员能够将角色的复杂情感传递给观众，使观众更加深刻地感受到故事的魅力。</w:t>
      </w:r>
    </w:p>
    <w:p w14:paraId="0328DC92" w14:textId="77777777" w:rsidR="00640C32" w:rsidRDefault="00640C32">
      <w:pPr>
        <w:rPr>
          <w:rFonts w:hint="eastAsia"/>
        </w:rPr>
      </w:pPr>
    </w:p>
    <w:p w14:paraId="61A7BF72" w14:textId="77777777" w:rsidR="00640C32" w:rsidRDefault="00640C32">
      <w:pPr>
        <w:rPr>
          <w:rFonts w:hint="eastAsia"/>
        </w:rPr>
      </w:pPr>
      <w:r>
        <w:rPr>
          <w:rFonts w:hint="eastAsia"/>
        </w:rPr>
        <w:t>长吟的文化内涵</w:t>
      </w:r>
    </w:p>
    <w:p w14:paraId="6E5F7771" w14:textId="77777777" w:rsidR="00640C32" w:rsidRDefault="00640C32">
      <w:pPr>
        <w:rPr>
          <w:rFonts w:hint="eastAsia"/>
        </w:rPr>
      </w:pPr>
      <w:r>
        <w:rPr>
          <w:rFonts w:hint="eastAsia"/>
        </w:rPr>
        <w:t>“长吟”蕴含着丰富的文化内涵，它是中国传统文化的一部分，反映了古人对于生活、自然和宇宙的独特见解。在中国哲学思想中，“长吟”往往被看作是对生命的一种沉思，是对世间万物的一种敬畏。道家主张顺应自然，提倡无为而治，这与“长吟”的意境不谋而合。儒家则强调个人修养和社会责任，“长吟”可以被视为修身养性的实践形式之一。“长吟”也是一种跨越时空的交流方式，今人通过吟诵古人的诗句，能够与历史对话，感受那份流传千年的智慧与情感。</w:t>
      </w:r>
    </w:p>
    <w:p w14:paraId="4E7D0832" w14:textId="77777777" w:rsidR="00640C32" w:rsidRDefault="00640C32">
      <w:pPr>
        <w:rPr>
          <w:rFonts w:hint="eastAsia"/>
        </w:rPr>
      </w:pPr>
    </w:p>
    <w:p w14:paraId="5BF36AC9" w14:textId="77777777" w:rsidR="00640C32" w:rsidRDefault="00640C32">
      <w:pPr>
        <w:rPr>
          <w:rFonts w:hint="eastAsia"/>
        </w:rPr>
      </w:pPr>
      <w:r>
        <w:rPr>
          <w:rFonts w:hint="eastAsia"/>
        </w:rPr>
        <w:t>长吟在现代社会的意义</w:t>
      </w:r>
    </w:p>
    <w:p w14:paraId="2E7EFA03" w14:textId="77777777" w:rsidR="00640C32" w:rsidRDefault="00640C32">
      <w:pPr>
        <w:rPr>
          <w:rFonts w:hint="eastAsia"/>
        </w:rPr>
      </w:pPr>
      <w:r>
        <w:rPr>
          <w:rFonts w:hint="eastAsia"/>
        </w:rPr>
        <w:t>尽管现代社会的生活节奏加快，但“长吟”并没有因此失去它的价值。相反，在快节奏的生活中，“长吟”提供了一种慢下来的方式，让人们有机会静下心来思考自己的生活和周围的世界。现代人可以通过学习古典诗词、参与诗歌朗诵会等活动，重新发现“长吟”的美好。“长吟”还可以作为一种放松心情、缓解压力的方法。当我们感到焦虑或者疲惫时，找一个安静的地方，轻轻地吟诵几句自己喜欢的诗句，可以让心灵得到片刻的宁静。“长吟”不仅是连接过去与现在的桥梁，更是我们在喧嚣世界中寻找自我、保持内心平静的重要途径。</w:t>
      </w:r>
    </w:p>
    <w:p w14:paraId="2BCE41F3" w14:textId="77777777" w:rsidR="00640C32" w:rsidRDefault="00640C32">
      <w:pPr>
        <w:rPr>
          <w:rFonts w:hint="eastAsia"/>
        </w:rPr>
      </w:pPr>
    </w:p>
    <w:p w14:paraId="729EB45E" w14:textId="77777777" w:rsidR="00640C32" w:rsidRDefault="00640C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30073" w14:textId="22C4CAA4" w:rsidR="00C24C58" w:rsidRDefault="00C24C58"/>
    <w:sectPr w:rsidR="00C24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58"/>
    <w:rsid w:val="00640C32"/>
    <w:rsid w:val="0075097D"/>
    <w:rsid w:val="00C2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CA9EE-F3A5-4354-87DD-5CFE0ED8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C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C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C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C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C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C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C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C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C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C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C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C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C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C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C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C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C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C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C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C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C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C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C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