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6464" w14:textId="77777777" w:rsidR="00437BE5" w:rsidRDefault="00437BE5">
      <w:pPr>
        <w:rPr>
          <w:rFonts w:hint="eastAsia"/>
        </w:rPr>
      </w:pPr>
      <w:r>
        <w:rPr>
          <w:rFonts w:hint="eastAsia"/>
        </w:rPr>
        <w:t>重差的拼音：chóng chà</w:t>
      </w:r>
    </w:p>
    <w:p w14:paraId="2F4A94D0" w14:textId="77777777" w:rsidR="00437BE5" w:rsidRDefault="00437BE5">
      <w:pPr>
        <w:rPr>
          <w:rFonts w:hint="eastAsia"/>
        </w:rPr>
      </w:pPr>
      <w:r>
        <w:rPr>
          <w:rFonts w:hint="eastAsia"/>
        </w:rPr>
        <w:t>“重差”一词在汉语中具有特定的含义，它的拼音是“chóng chà”。在不同的语境下，“重差”的意义可能有所不同。一方面它可以指物理上重量的差异，即两个或多个物体之间的质量不同；另一方面，在数学或工程领域，它也可以指的是测量误差或计算中的偏差。本文将着重介绍“重差”在古代中国数学史上的重要概念，以及它对后世的影响。</w:t>
      </w:r>
    </w:p>
    <w:p w14:paraId="1EF80E1C" w14:textId="77777777" w:rsidR="00437BE5" w:rsidRDefault="00437BE5">
      <w:pPr>
        <w:rPr>
          <w:rFonts w:hint="eastAsia"/>
        </w:rPr>
      </w:pPr>
    </w:p>
    <w:p w14:paraId="5B1A360A" w14:textId="77777777" w:rsidR="00437BE5" w:rsidRDefault="00437BE5">
      <w:pPr>
        <w:rPr>
          <w:rFonts w:hint="eastAsia"/>
        </w:rPr>
      </w:pPr>
      <w:r>
        <w:rPr>
          <w:rFonts w:hint="eastAsia"/>
        </w:rPr>
        <w:t>起源与发展</w:t>
      </w:r>
    </w:p>
    <w:p w14:paraId="0FC9D9BB" w14:textId="77777777" w:rsidR="00437BE5" w:rsidRDefault="00437BE5">
      <w:pPr>
        <w:rPr>
          <w:rFonts w:hint="eastAsia"/>
        </w:rPr>
      </w:pPr>
      <w:r>
        <w:rPr>
          <w:rFonts w:hint="eastAsia"/>
        </w:rPr>
        <w:t>在中国古代数学中，“重差”是天文学家和数学家用来解决高度、距离等问题的一种方法。早在汉朝时期，中国的学者就已经开始使用重差术进行天文观测和地理测量。到了三国时期的刘徽，他不仅继承了前人的研究成果，还在《九章算术》的基础上发展出了更为精确的重差理论，为后世奠定了坚实的基础。刘徽所著的《海岛算经》是中国最早的一部专门讨论重差问题的书籍，其中详细记载了如何通过两次测量角度来计算不可直接测量的高度或距离的方法。</w:t>
      </w:r>
    </w:p>
    <w:p w14:paraId="57E2AEBC" w14:textId="77777777" w:rsidR="00437BE5" w:rsidRDefault="00437BE5">
      <w:pPr>
        <w:rPr>
          <w:rFonts w:hint="eastAsia"/>
        </w:rPr>
      </w:pPr>
    </w:p>
    <w:p w14:paraId="400E1CB4" w14:textId="77777777" w:rsidR="00437BE5" w:rsidRDefault="00437BE5">
      <w:pPr>
        <w:rPr>
          <w:rFonts w:hint="eastAsia"/>
        </w:rPr>
      </w:pPr>
      <w:r>
        <w:rPr>
          <w:rFonts w:hint="eastAsia"/>
        </w:rPr>
        <w:t>原理与应用</w:t>
      </w:r>
    </w:p>
    <w:p w14:paraId="5CBB99C0" w14:textId="77777777" w:rsidR="00437BE5" w:rsidRDefault="00437BE5">
      <w:pPr>
        <w:rPr>
          <w:rFonts w:hint="eastAsia"/>
        </w:rPr>
      </w:pPr>
      <w:r>
        <w:rPr>
          <w:rFonts w:hint="eastAsia"/>
        </w:rPr>
        <w:t>重差法的基本原理是利用相似三角形的比例关系来求解未知量。具体来说，当无法直接测量某个物体的高度或者两个地点之间的距离时，可以通过构造一个已知边长的参照物（如标杆），然后分别从两个不同位置对该参照物及目标物体进行角度测量。根据这两次测量的角度差值，结合参照物的实际尺寸，就可以推算出目标物体的高度或是两地间的实际距离。这种方法在当时的建筑工程、军事侦察等领域有着广泛的应用。</w:t>
      </w:r>
    </w:p>
    <w:p w14:paraId="1E6F8745" w14:textId="77777777" w:rsidR="00437BE5" w:rsidRDefault="00437BE5">
      <w:pPr>
        <w:rPr>
          <w:rFonts w:hint="eastAsia"/>
        </w:rPr>
      </w:pPr>
    </w:p>
    <w:p w14:paraId="5504327A" w14:textId="77777777" w:rsidR="00437BE5" w:rsidRDefault="00437BE5">
      <w:pPr>
        <w:rPr>
          <w:rFonts w:hint="eastAsia"/>
        </w:rPr>
      </w:pPr>
      <w:r>
        <w:rPr>
          <w:rFonts w:hint="eastAsia"/>
        </w:rPr>
        <w:t>历史影响</w:t>
      </w:r>
    </w:p>
    <w:p w14:paraId="1D2C6D38" w14:textId="77777777" w:rsidR="00437BE5" w:rsidRDefault="00437BE5">
      <w:pPr>
        <w:rPr>
          <w:rFonts w:hint="eastAsia"/>
        </w:rPr>
      </w:pPr>
      <w:r>
        <w:rPr>
          <w:rFonts w:hint="eastAsia"/>
        </w:rPr>
        <w:t>随着时代的发展和技术的进步，尽管现代科学技术已经能够提供更加便捷准确的测量手段，但中国古代的重差理论仍然对中国乃至世界科学文化产生了深远的影响。例如，欧洲文艺复兴时期的科学家们在探索自然法则时也采用了类似的几何光学原理，而这些原理可以追溯到中国古代的重差学说。重差思想体现了古人对于自然界规律的认识和理解，反映了人类智慧在克服自然限制方面所作出的努力，是中国传统文化宝库中不可或缺的一部分。</w:t>
      </w:r>
    </w:p>
    <w:p w14:paraId="1EA22B89" w14:textId="77777777" w:rsidR="00437BE5" w:rsidRDefault="00437BE5">
      <w:pPr>
        <w:rPr>
          <w:rFonts w:hint="eastAsia"/>
        </w:rPr>
      </w:pPr>
    </w:p>
    <w:p w14:paraId="436D387F" w14:textId="77777777" w:rsidR="00437BE5" w:rsidRDefault="00437BE5">
      <w:pPr>
        <w:rPr>
          <w:rFonts w:hint="eastAsia"/>
        </w:rPr>
      </w:pPr>
      <w:r>
        <w:rPr>
          <w:rFonts w:hint="eastAsia"/>
        </w:rPr>
        <w:t>最后的总结</w:t>
      </w:r>
    </w:p>
    <w:p w14:paraId="0A6BB2D6" w14:textId="77777777" w:rsidR="00437BE5" w:rsidRDefault="00437BE5">
      <w:pPr>
        <w:rPr>
          <w:rFonts w:hint="eastAsia"/>
        </w:rPr>
      </w:pPr>
      <w:r>
        <w:rPr>
          <w:rFonts w:hint="eastAsia"/>
        </w:rPr>
        <w:t>“重差”作为中国古代数学的一个重要分支，不仅展示了古人卓越的智慧和技术成就，也为后世提供了宝贵的学术遗产。它见证了中国历史上科学家们不断追求真理的精神，并且跨越时空地启发着今人继续探索未知世界的奥秘。</w:t>
      </w:r>
    </w:p>
    <w:p w14:paraId="1CE8FC07" w14:textId="77777777" w:rsidR="00437BE5" w:rsidRDefault="00437BE5">
      <w:pPr>
        <w:rPr>
          <w:rFonts w:hint="eastAsia"/>
        </w:rPr>
      </w:pPr>
    </w:p>
    <w:p w14:paraId="370119E3" w14:textId="77777777" w:rsidR="00437BE5" w:rsidRDefault="00437BE5">
      <w:pPr>
        <w:rPr>
          <w:rFonts w:hint="eastAsia"/>
        </w:rPr>
      </w:pPr>
      <w:r>
        <w:rPr>
          <w:rFonts w:hint="eastAsia"/>
        </w:rPr>
        <w:t>本文是由每日作文网(2345lzwz.com)为大家创作</w:t>
      </w:r>
    </w:p>
    <w:p w14:paraId="49058822" w14:textId="311969EB" w:rsidR="0050653E" w:rsidRDefault="0050653E"/>
    <w:sectPr w:rsidR="00506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3E"/>
    <w:rsid w:val="00230453"/>
    <w:rsid w:val="00437BE5"/>
    <w:rsid w:val="0050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64659-EC29-4456-BD39-714B0A89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53E"/>
    <w:rPr>
      <w:rFonts w:cstheme="majorBidi"/>
      <w:color w:val="2F5496" w:themeColor="accent1" w:themeShade="BF"/>
      <w:sz w:val="28"/>
      <w:szCs w:val="28"/>
    </w:rPr>
  </w:style>
  <w:style w:type="character" w:customStyle="1" w:styleId="50">
    <w:name w:val="标题 5 字符"/>
    <w:basedOn w:val="a0"/>
    <w:link w:val="5"/>
    <w:uiPriority w:val="9"/>
    <w:semiHidden/>
    <w:rsid w:val="0050653E"/>
    <w:rPr>
      <w:rFonts w:cstheme="majorBidi"/>
      <w:color w:val="2F5496" w:themeColor="accent1" w:themeShade="BF"/>
      <w:sz w:val="24"/>
    </w:rPr>
  </w:style>
  <w:style w:type="character" w:customStyle="1" w:styleId="60">
    <w:name w:val="标题 6 字符"/>
    <w:basedOn w:val="a0"/>
    <w:link w:val="6"/>
    <w:uiPriority w:val="9"/>
    <w:semiHidden/>
    <w:rsid w:val="0050653E"/>
    <w:rPr>
      <w:rFonts w:cstheme="majorBidi"/>
      <w:b/>
      <w:bCs/>
      <w:color w:val="2F5496" w:themeColor="accent1" w:themeShade="BF"/>
    </w:rPr>
  </w:style>
  <w:style w:type="character" w:customStyle="1" w:styleId="70">
    <w:name w:val="标题 7 字符"/>
    <w:basedOn w:val="a0"/>
    <w:link w:val="7"/>
    <w:uiPriority w:val="9"/>
    <w:semiHidden/>
    <w:rsid w:val="0050653E"/>
    <w:rPr>
      <w:rFonts w:cstheme="majorBidi"/>
      <w:b/>
      <w:bCs/>
      <w:color w:val="595959" w:themeColor="text1" w:themeTint="A6"/>
    </w:rPr>
  </w:style>
  <w:style w:type="character" w:customStyle="1" w:styleId="80">
    <w:name w:val="标题 8 字符"/>
    <w:basedOn w:val="a0"/>
    <w:link w:val="8"/>
    <w:uiPriority w:val="9"/>
    <w:semiHidden/>
    <w:rsid w:val="0050653E"/>
    <w:rPr>
      <w:rFonts w:cstheme="majorBidi"/>
      <w:color w:val="595959" w:themeColor="text1" w:themeTint="A6"/>
    </w:rPr>
  </w:style>
  <w:style w:type="character" w:customStyle="1" w:styleId="90">
    <w:name w:val="标题 9 字符"/>
    <w:basedOn w:val="a0"/>
    <w:link w:val="9"/>
    <w:uiPriority w:val="9"/>
    <w:semiHidden/>
    <w:rsid w:val="0050653E"/>
    <w:rPr>
      <w:rFonts w:eastAsiaTheme="majorEastAsia" w:cstheme="majorBidi"/>
      <w:color w:val="595959" w:themeColor="text1" w:themeTint="A6"/>
    </w:rPr>
  </w:style>
  <w:style w:type="paragraph" w:styleId="a3">
    <w:name w:val="Title"/>
    <w:basedOn w:val="a"/>
    <w:next w:val="a"/>
    <w:link w:val="a4"/>
    <w:uiPriority w:val="10"/>
    <w:qFormat/>
    <w:rsid w:val="00506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53E"/>
    <w:pPr>
      <w:spacing w:before="160"/>
      <w:jc w:val="center"/>
    </w:pPr>
    <w:rPr>
      <w:i/>
      <w:iCs/>
      <w:color w:val="404040" w:themeColor="text1" w:themeTint="BF"/>
    </w:rPr>
  </w:style>
  <w:style w:type="character" w:customStyle="1" w:styleId="a8">
    <w:name w:val="引用 字符"/>
    <w:basedOn w:val="a0"/>
    <w:link w:val="a7"/>
    <w:uiPriority w:val="29"/>
    <w:rsid w:val="0050653E"/>
    <w:rPr>
      <w:i/>
      <w:iCs/>
      <w:color w:val="404040" w:themeColor="text1" w:themeTint="BF"/>
    </w:rPr>
  </w:style>
  <w:style w:type="paragraph" w:styleId="a9">
    <w:name w:val="List Paragraph"/>
    <w:basedOn w:val="a"/>
    <w:uiPriority w:val="34"/>
    <w:qFormat/>
    <w:rsid w:val="0050653E"/>
    <w:pPr>
      <w:ind w:left="720"/>
      <w:contextualSpacing/>
    </w:pPr>
  </w:style>
  <w:style w:type="character" w:styleId="aa">
    <w:name w:val="Intense Emphasis"/>
    <w:basedOn w:val="a0"/>
    <w:uiPriority w:val="21"/>
    <w:qFormat/>
    <w:rsid w:val="0050653E"/>
    <w:rPr>
      <w:i/>
      <w:iCs/>
      <w:color w:val="2F5496" w:themeColor="accent1" w:themeShade="BF"/>
    </w:rPr>
  </w:style>
  <w:style w:type="paragraph" w:styleId="ab">
    <w:name w:val="Intense Quote"/>
    <w:basedOn w:val="a"/>
    <w:next w:val="a"/>
    <w:link w:val="ac"/>
    <w:uiPriority w:val="30"/>
    <w:qFormat/>
    <w:rsid w:val="00506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53E"/>
    <w:rPr>
      <w:i/>
      <w:iCs/>
      <w:color w:val="2F5496" w:themeColor="accent1" w:themeShade="BF"/>
    </w:rPr>
  </w:style>
  <w:style w:type="character" w:styleId="ad">
    <w:name w:val="Intense Reference"/>
    <w:basedOn w:val="a0"/>
    <w:uiPriority w:val="32"/>
    <w:qFormat/>
    <w:rsid w:val="00506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