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EAA3" w14:textId="77777777" w:rsidR="003A4A14" w:rsidRDefault="003A4A14">
      <w:pPr>
        <w:rPr>
          <w:rFonts w:hint="eastAsia"/>
        </w:rPr>
      </w:pPr>
      <w:r>
        <w:rPr>
          <w:rFonts w:hint="eastAsia"/>
        </w:rPr>
        <w:t>遂为刎颈之交的拼音：suì wéi wěn jǐng zhī jiāo</w:t>
      </w:r>
    </w:p>
    <w:p w14:paraId="415FA0AF" w14:textId="77777777" w:rsidR="003A4A14" w:rsidRDefault="003A4A14">
      <w:pPr>
        <w:rPr>
          <w:rFonts w:hint="eastAsia"/>
        </w:rPr>
      </w:pPr>
      <w:r>
        <w:rPr>
          <w:rFonts w:hint="eastAsia"/>
        </w:rPr>
        <w:t>在汉语的浩瀚海洋中，每个词汇背后都承载着深厚的文化底蕴与历史故事。“遂为刎颈之交”这一成语便是其中的一颗璀璨明珠。它不仅仅是一个简单的词语组合，更是一段关于忠诚和友谊的深刻表达。这个成语源自《史记》卷八十一〈廉颇蔺相如列传〉中的一个故事，讲述的是战国时期赵国的大将廉颇和上卿蔺相如之间的深厚情谊。</w:t>
      </w:r>
    </w:p>
    <w:p w14:paraId="14CD9EBB" w14:textId="77777777" w:rsidR="003A4A14" w:rsidRDefault="003A4A14">
      <w:pPr>
        <w:rPr>
          <w:rFonts w:hint="eastAsia"/>
        </w:rPr>
      </w:pPr>
    </w:p>
    <w:p w14:paraId="0B7FF948" w14:textId="77777777" w:rsidR="003A4A14" w:rsidRDefault="003A4A14">
      <w:pPr>
        <w:rPr>
          <w:rFonts w:hint="eastAsia"/>
        </w:rPr>
      </w:pPr>
      <w:r>
        <w:rPr>
          <w:rFonts w:hint="eastAsia"/>
        </w:rPr>
        <w:t>历史典故中的刎颈之交</w:t>
      </w:r>
    </w:p>
    <w:p w14:paraId="45894F94" w14:textId="77777777" w:rsidR="003A4A14" w:rsidRDefault="003A4A14">
      <w:pPr>
        <w:rPr>
          <w:rFonts w:hint="eastAsia"/>
        </w:rPr>
      </w:pPr>
      <w:r>
        <w:rPr>
          <w:rFonts w:hint="eastAsia"/>
        </w:rPr>
        <w:t>据《史记》记载，廉颇是赵国著名的将领，以勇敢善战著称；而蔺相如则是一位外交家，以其智慧和口才闻名。起初，两人因职位高低问题产生矛盾，但后来蔺相如为了国家利益，在渑池会上维护了赵王的尊严，使廉颇认识到自己的狭隘，并主动向蔺相如道歉，二人因此化解了误会，结下了生死之交。廉颇甚至表示愿意与蔺相如同生共死，即使割脖子也在所不惜，这便是“刎颈之交”的由来。</w:t>
      </w:r>
    </w:p>
    <w:p w14:paraId="1260059D" w14:textId="77777777" w:rsidR="003A4A14" w:rsidRDefault="003A4A14">
      <w:pPr>
        <w:rPr>
          <w:rFonts w:hint="eastAsia"/>
        </w:rPr>
      </w:pPr>
    </w:p>
    <w:p w14:paraId="65DA7CAA" w14:textId="77777777" w:rsidR="003A4A14" w:rsidRDefault="003A4A14">
      <w:pPr>
        <w:rPr>
          <w:rFonts w:hint="eastAsia"/>
        </w:rPr>
      </w:pPr>
      <w:r>
        <w:rPr>
          <w:rFonts w:hint="eastAsia"/>
        </w:rPr>
        <w:t>刎颈之交的深层含义</w:t>
      </w:r>
    </w:p>
    <w:p w14:paraId="75CFE844" w14:textId="77777777" w:rsidR="003A4A14" w:rsidRDefault="003A4A14">
      <w:pPr>
        <w:rPr>
          <w:rFonts w:hint="eastAsia"/>
        </w:rPr>
      </w:pPr>
      <w:r>
        <w:rPr>
          <w:rFonts w:hint="eastAsia"/>
        </w:rPr>
        <w:t>“刎颈之交”这个词形象地描绘了一种超越生命、不计个人得失的高尚友情。在中国传统文化里，朋友之间应该相互尊重、理解和支持，当遇到困难时，彼此能够同甘共苦，乃至牺牲自我来保护对方。这种关系不仅是对两个人之间情感纽带的高度赞扬，也体现了中华民族对于真挚友谊的向往和追求。所以，“刎颈之交”不仅仅是两个英雄之间的故事，更是对所有真诚友谊的一种理想化描述。</w:t>
      </w:r>
    </w:p>
    <w:p w14:paraId="79F0B1A5" w14:textId="77777777" w:rsidR="003A4A14" w:rsidRDefault="003A4A14">
      <w:pPr>
        <w:rPr>
          <w:rFonts w:hint="eastAsia"/>
        </w:rPr>
      </w:pPr>
    </w:p>
    <w:p w14:paraId="12107C7F" w14:textId="77777777" w:rsidR="003A4A14" w:rsidRDefault="003A4A14">
      <w:pPr>
        <w:rPr>
          <w:rFonts w:hint="eastAsia"/>
        </w:rPr>
      </w:pPr>
      <w:r>
        <w:rPr>
          <w:rFonts w:hint="eastAsia"/>
        </w:rPr>
        <w:t>现代语境下的刎颈之交</w:t>
      </w:r>
    </w:p>
    <w:p w14:paraId="1CBB35E4" w14:textId="77777777" w:rsidR="003A4A14" w:rsidRDefault="003A4A14">
      <w:pPr>
        <w:rPr>
          <w:rFonts w:hint="eastAsia"/>
        </w:rPr>
      </w:pPr>
      <w:r>
        <w:rPr>
          <w:rFonts w:hint="eastAsia"/>
        </w:rPr>
        <w:t>尽管现代社会的生活节奏加快，人际关系变得更为复杂多样，但“刎颈之交”所代表的那种纯粹且坚定的友情依然被人们所珍视。无论是职场上的合作伙伴，还是日常生活中的知己好友，我们都在寻找可以信赖、共同成长的人。虽然未必每个人都能够达到古人那样极端的程度，但在关键时刻愿意伸出援手、分担痛苦的朋友依旧是人生中最宝贵的财富之一。因此，“刎颈之交”不仅是一个古老的成语，它还提醒着我们要珍惜身边的每一份真挚情谊。</w:t>
      </w:r>
    </w:p>
    <w:p w14:paraId="43839EBA" w14:textId="77777777" w:rsidR="003A4A14" w:rsidRDefault="003A4A14">
      <w:pPr>
        <w:rPr>
          <w:rFonts w:hint="eastAsia"/>
        </w:rPr>
      </w:pPr>
    </w:p>
    <w:p w14:paraId="15748425" w14:textId="77777777" w:rsidR="003A4A14" w:rsidRDefault="003A4A14">
      <w:pPr>
        <w:rPr>
          <w:rFonts w:hint="eastAsia"/>
        </w:rPr>
      </w:pPr>
      <w:r>
        <w:rPr>
          <w:rFonts w:hint="eastAsia"/>
        </w:rPr>
        <w:t>最后的总结</w:t>
      </w:r>
    </w:p>
    <w:p w14:paraId="029A9487" w14:textId="77777777" w:rsidR="003A4A14" w:rsidRDefault="003A4A14">
      <w:pPr>
        <w:rPr>
          <w:rFonts w:hint="eastAsia"/>
        </w:rPr>
      </w:pPr>
      <w:r>
        <w:rPr>
          <w:rFonts w:hint="eastAsia"/>
        </w:rPr>
        <w:t>从古至今，“遂为刎颈之交”传达了一个不变的信息：真正的友谊是无价的，它可以跨越时空界限，触动每一个人的心弦。在这个瞬息万变的世界里，愿我们都能找到那个愿意与自己分享快乐、分担忧愁的人，一起书写属于我们的友谊篇章。</w:t>
      </w:r>
    </w:p>
    <w:p w14:paraId="6DF6C20B" w14:textId="77777777" w:rsidR="003A4A14" w:rsidRDefault="003A4A14">
      <w:pPr>
        <w:rPr>
          <w:rFonts w:hint="eastAsia"/>
        </w:rPr>
      </w:pPr>
    </w:p>
    <w:p w14:paraId="5B8AB2B9" w14:textId="77777777" w:rsidR="003A4A14" w:rsidRDefault="003A4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0124F" w14:textId="2E7F0FB7" w:rsidR="00EE62AB" w:rsidRDefault="00EE62AB"/>
    <w:sectPr w:rsidR="00EE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AB"/>
    <w:rsid w:val="003A4A14"/>
    <w:rsid w:val="009442F6"/>
    <w:rsid w:val="00E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CF7DC-7F12-4C44-8574-FB7C42D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