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B1E7" w14:textId="77777777" w:rsidR="00C7514B" w:rsidRDefault="00C7514B">
      <w:pPr>
        <w:rPr>
          <w:rFonts w:hint="eastAsia"/>
        </w:rPr>
      </w:pPr>
      <w:r>
        <w:rPr>
          <w:rFonts w:hint="eastAsia"/>
        </w:rPr>
        <w:t>辙的拼音是什么呢</w:t>
      </w:r>
    </w:p>
    <w:p w14:paraId="00D9F90F" w14:textId="77777777" w:rsidR="00C7514B" w:rsidRDefault="00C7514B">
      <w:pPr>
        <w:rPr>
          <w:rFonts w:hint="eastAsia"/>
        </w:rPr>
      </w:pPr>
      <w:r>
        <w:rPr>
          <w:rFonts w:hint="eastAsia"/>
        </w:rPr>
        <w:t>在汉语拼音中，“辙”字的拼音是“zhé”。这个读音帮助我们准确地发音，并且在书写和交流中正确使用这个汉字。对于学习中文或是对汉字文化感兴趣的朋友来说，了解每个汉字的拼音是非常重要的，它不仅能够提升语言表达的准确性，还能够加深对汉字背后文化的理解。</w:t>
      </w:r>
    </w:p>
    <w:p w14:paraId="050851D8" w14:textId="77777777" w:rsidR="00C7514B" w:rsidRDefault="00C7514B">
      <w:pPr>
        <w:rPr>
          <w:rFonts w:hint="eastAsia"/>
        </w:rPr>
      </w:pPr>
    </w:p>
    <w:p w14:paraId="3419DCAE" w14:textId="77777777" w:rsidR="00C7514B" w:rsidRDefault="00C7514B">
      <w:pPr>
        <w:rPr>
          <w:rFonts w:hint="eastAsia"/>
        </w:rPr>
      </w:pPr>
      <w:r>
        <w:rPr>
          <w:rFonts w:hint="eastAsia"/>
        </w:rPr>
        <w:t>从古至今的演变</w:t>
      </w:r>
    </w:p>
    <w:p w14:paraId="5BF06175" w14:textId="77777777" w:rsidR="00C7514B" w:rsidRDefault="00C7514B">
      <w:pPr>
        <w:rPr>
          <w:rFonts w:hint="eastAsia"/>
        </w:rPr>
      </w:pPr>
      <w:r>
        <w:rPr>
          <w:rFonts w:hint="eastAsia"/>
        </w:rPr>
        <w:t>“辙”字属于形声字，左边的车部提示了它的意义范畴，右边的折声则提供了发音线索。在古代，“辙”主要指的是车轮留下的痕迹。《说文解字》中提到：“辙，车辙也。”这表明早在东汉时期，人们就已经用“辙”来描述车辆经过后留在地面的印迹。随着时代的发展，“辙”的含义逐渐丰富，不仅仅局限于具体的车轮痕迹，还被引申为事物变化后的遗留现象，比如“覆水难收”中的“覆辙”，用来比喻事情一旦发生便难以恢复原状。</w:t>
      </w:r>
    </w:p>
    <w:p w14:paraId="7F9572CA" w14:textId="77777777" w:rsidR="00C7514B" w:rsidRDefault="00C7514B">
      <w:pPr>
        <w:rPr>
          <w:rFonts w:hint="eastAsia"/>
        </w:rPr>
      </w:pPr>
    </w:p>
    <w:p w14:paraId="768B545F" w14:textId="77777777" w:rsidR="00C7514B" w:rsidRDefault="00C7514B">
      <w:pPr>
        <w:rPr>
          <w:rFonts w:hint="eastAsia"/>
        </w:rPr>
      </w:pPr>
      <w:r>
        <w:rPr>
          <w:rFonts w:hint="eastAsia"/>
        </w:rPr>
        <w:t>多义词与成语</w:t>
      </w:r>
    </w:p>
    <w:p w14:paraId="4E92BD19" w14:textId="77777777" w:rsidR="00C7514B" w:rsidRDefault="00C7514B">
      <w:pPr>
        <w:rPr>
          <w:rFonts w:hint="eastAsia"/>
        </w:rPr>
      </w:pPr>
      <w:r>
        <w:rPr>
          <w:rFonts w:hint="eastAsia"/>
        </w:rPr>
        <w:t>作为一个多义词，“辙”在不同的语境下有着不同的解释。除了表示车轮的痕迹之外，它还可以指代某种行为或事件的最后的总结，例如“不蹈前辙”，意味着不再重复过去的错误。在文学作品中，“辙”常常被赋予更加抽象的意义，用来象征人生道路的选择和方向。“南辕北辙”这一成语就是很好的例子，它形象地描绘了行动与目的背道而驰的情景，提醒人们做事要有的放矢，避免徒劳无功。</w:t>
      </w:r>
    </w:p>
    <w:p w14:paraId="71C2FE2D" w14:textId="77777777" w:rsidR="00C7514B" w:rsidRDefault="00C7514B">
      <w:pPr>
        <w:rPr>
          <w:rFonts w:hint="eastAsia"/>
        </w:rPr>
      </w:pPr>
    </w:p>
    <w:p w14:paraId="2A1E5B97" w14:textId="77777777" w:rsidR="00C7514B" w:rsidRDefault="00C7514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98A7617" w14:textId="77777777" w:rsidR="00C7514B" w:rsidRDefault="00C7514B">
      <w:pPr>
        <w:rPr>
          <w:rFonts w:hint="eastAsia"/>
        </w:rPr>
      </w:pPr>
      <w:r>
        <w:rPr>
          <w:rFonts w:hint="eastAsia"/>
        </w:rPr>
        <w:t>在日常生活中，“辙”虽然不是一个高频使用的词汇，但我们在阅读古典文学、历史书籍或是参与某些特定话题的讨论时，经常会遇到这个词。例如，在谈论中国古代交通史或者研究古代战争策略时，“辙”作为描述战场环境或行军路线的一个重要元素，会频繁出现在相关文献中。由于“辙”字本身所蕴含的文化内涵，它也成为诗人笔下的常见意象，通过诗歌的形式传达出深刻的人生哲理和社会观察。</w:t>
      </w:r>
    </w:p>
    <w:p w14:paraId="299B8EAD" w14:textId="77777777" w:rsidR="00C7514B" w:rsidRDefault="00C7514B">
      <w:pPr>
        <w:rPr>
          <w:rFonts w:hint="eastAsia"/>
        </w:rPr>
      </w:pPr>
    </w:p>
    <w:p w14:paraId="2E49213B" w14:textId="77777777" w:rsidR="00C7514B" w:rsidRDefault="00C7514B">
      <w:pPr>
        <w:rPr>
          <w:rFonts w:hint="eastAsia"/>
        </w:rPr>
      </w:pPr>
      <w:r>
        <w:rPr>
          <w:rFonts w:hint="eastAsia"/>
        </w:rPr>
        <w:t>现代汉语中的地位</w:t>
      </w:r>
    </w:p>
    <w:p w14:paraId="1EA03C0E" w14:textId="77777777" w:rsidR="00C7514B" w:rsidRDefault="00C7514B">
      <w:pPr>
        <w:rPr>
          <w:rFonts w:hint="eastAsia"/>
        </w:rPr>
      </w:pPr>
      <w:r>
        <w:rPr>
          <w:rFonts w:hint="eastAsia"/>
        </w:rPr>
        <w:t>进入现代社会，“辙”字的应用范围有所缩小，但在特定领域内仍然保持着其独特的价值。特别是在传统文化教育以及对外汉语教学中，“辙”作为一个典型的汉字案例，有助于学生理解汉字构造原理和汉语拼音规则。随着人们对传统文化的重视程度不断提高，“辙”及相关成语故事也越来越受到关注，成为连接古今文化的一座桥梁，让更多的年轻人能够接触到古老而智慧的语言艺术。</w:t>
      </w:r>
    </w:p>
    <w:p w14:paraId="41CB111C" w14:textId="77777777" w:rsidR="00C7514B" w:rsidRDefault="00C7514B">
      <w:pPr>
        <w:rPr>
          <w:rFonts w:hint="eastAsia"/>
        </w:rPr>
      </w:pPr>
    </w:p>
    <w:p w14:paraId="395D6CC6" w14:textId="77777777" w:rsidR="00C7514B" w:rsidRDefault="00C7514B">
      <w:pPr>
        <w:rPr>
          <w:rFonts w:hint="eastAsia"/>
        </w:rPr>
      </w:pPr>
      <w:r>
        <w:rPr>
          <w:rFonts w:hint="eastAsia"/>
        </w:rPr>
        <w:t>最后的总结</w:t>
      </w:r>
    </w:p>
    <w:p w14:paraId="281363E8" w14:textId="77777777" w:rsidR="00C7514B" w:rsidRDefault="00C7514B">
      <w:pPr>
        <w:rPr>
          <w:rFonts w:hint="eastAsia"/>
        </w:rPr>
      </w:pPr>
      <w:r>
        <w:rPr>
          <w:rFonts w:hint="eastAsia"/>
        </w:rPr>
        <w:t>“辙”的拼音是“zhé”，它不仅是汉语中一个重要的词汇，更是承载着深厚历史文化底蕴的符号。从古老的车轮痕迹到抽象的人生选择，“辙”字见证了中华民族语言文字的发展变迁。无论是在学术研究还是日常生活中，“辙”都以其独特的方式影响着我们的思维和表达方式。希望通过对“辙”字的学习，大家可以更好地领略汉语的魅力，传承和发展中华优秀传统文化。</w:t>
      </w:r>
    </w:p>
    <w:p w14:paraId="2ECBB2D6" w14:textId="77777777" w:rsidR="00C7514B" w:rsidRDefault="00C7514B">
      <w:pPr>
        <w:rPr>
          <w:rFonts w:hint="eastAsia"/>
        </w:rPr>
      </w:pPr>
    </w:p>
    <w:p w14:paraId="0FD83309" w14:textId="77777777" w:rsidR="00C7514B" w:rsidRDefault="00C75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CE84D" w14:textId="57987BF4" w:rsidR="00E97EB5" w:rsidRDefault="00E97EB5"/>
    <w:sectPr w:rsidR="00E9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5"/>
    <w:rsid w:val="0075097D"/>
    <w:rsid w:val="00C7514B"/>
    <w:rsid w:val="00E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FE610-F851-4F2C-8B99-7B8031DF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