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492C" w14:textId="77777777" w:rsidR="006A1199" w:rsidRDefault="006A1199">
      <w:pPr>
        <w:rPr>
          <w:rFonts w:hint="eastAsia"/>
        </w:rPr>
      </w:pPr>
    </w:p>
    <w:p w14:paraId="07340E88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跺脚拍手的拼音：tà jiǎo pāi shǒu</w:t>
      </w:r>
    </w:p>
    <w:p w14:paraId="65DBE33B" w14:textId="77777777" w:rsidR="006A1199" w:rsidRDefault="006A1199">
      <w:pPr>
        <w:rPr>
          <w:rFonts w:hint="eastAsia"/>
        </w:rPr>
      </w:pPr>
    </w:p>
    <w:p w14:paraId="5A4F3683" w14:textId="77777777" w:rsidR="006A1199" w:rsidRDefault="006A1199">
      <w:pPr>
        <w:rPr>
          <w:rFonts w:hint="eastAsia"/>
        </w:rPr>
      </w:pPr>
    </w:p>
    <w:p w14:paraId="74C2A810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在汉语中，“跺脚拍手”是一个生动形象的动作描述，它由两个部分组成：“跺脚”和“拍手”。这两个动作常常出现在日常生活中，尤其是在表达强烈情感或参与传统活动时。从语言的角度来看，这个词语不仅描绘了具体的动作，还承载了一定的文化内涵。</w:t>
      </w:r>
    </w:p>
    <w:p w14:paraId="70C7824E" w14:textId="77777777" w:rsidR="006A1199" w:rsidRDefault="006A1199">
      <w:pPr>
        <w:rPr>
          <w:rFonts w:hint="eastAsia"/>
        </w:rPr>
      </w:pPr>
    </w:p>
    <w:p w14:paraId="70F2B7CF" w14:textId="77777777" w:rsidR="006A1199" w:rsidRDefault="006A1199">
      <w:pPr>
        <w:rPr>
          <w:rFonts w:hint="eastAsia"/>
        </w:rPr>
      </w:pPr>
    </w:p>
    <w:p w14:paraId="68AD81F5" w14:textId="77777777" w:rsidR="006A1199" w:rsidRDefault="006A1199">
      <w:pPr>
        <w:rPr>
          <w:rFonts w:hint="eastAsia"/>
        </w:rPr>
      </w:pPr>
    </w:p>
    <w:p w14:paraId="6210C617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跺脚与拍手的历史渊源</w:t>
      </w:r>
    </w:p>
    <w:p w14:paraId="7BAC07C4" w14:textId="77777777" w:rsidR="006A1199" w:rsidRDefault="006A1199">
      <w:pPr>
        <w:rPr>
          <w:rFonts w:hint="eastAsia"/>
        </w:rPr>
      </w:pPr>
    </w:p>
    <w:p w14:paraId="167019C6" w14:textId="77777777" w:rsidR="006A1199" w:rsidRDefault="006A1199">
      <w:pPr>
        <w:rPr>
          <w:rFonts w:hint="eastAsia"/>
        </w:rPr>
      </w:pPr>
    </w:p>
    <w:p w14:paraId="1AC4FCE3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跺脚（tà jiǎo）和拍手（pāi shǒu）在中国有着悠久的历史，它们不仅是人们日常生活中的自然反应，也是很多传统艺术形式的重要组成部分。例如，在古代的舞蹈和戏剧表演中，演员们会通过跺脚来强调节奏，或者以拍手的方式向观众传达特定的情感或信号。这些动作在民间节日、庆典以及祭祀活动中也扮演着不可或缺的角色，成为连接过去与现在的一座桥梁。</w:t>
      </w:r>
    </w:p>
    <w:p w14:paraId="64731EE8" w14:textId="77777777" w:rsidR="006A1199" w:rsidRDefault="006A1199">
      <w:pPr>
        <w:rPr>
          <w:rFonts w:hint="eastAsia"/>
        </w:rPr>
      </w:pPr>
    </w:p>
    <w:p w14:paraId="4C4314F3" w14:textId="77777777" w:rsidR="006A1199" w:rsidRDefault="006A1199">
      <w:pPr>
        <w:rPr>
          <w:rFonts w:hint="eastAsia"/>
        </w:rPr>
      </w:pPr>
    </w:p>
    <w:p w14:paraId="1CEB4AAE" w14:textId="77777777" w:rsidR="006A1199" w:rsidRDefault="006A1199">
      <w:pPr>
        <w:rPr>
          <w:rFonts w:hint="eastAsia"/>
        </w:rPr>
      </w:pPr>
    </w:p>
    <w:p w14:paraId="5A2877CC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文化象征意义</w:t>
      </w:r>
    </w:p>
    <w:p w14:paraId="614269E0" w14:textId="77777777" w:rsidR="006A1199" w:rsidRDefault="006A1199">
      <w:pPr>
        <w:rPr>
          <w:rFonts w:hint="eastAsia"/>
        </w:rPr>
      </w:pPr>
    </w:p>
    <w:p w14:paraId="1C7D08A3" w14:textId="77777777" w:rsidR="006A1199" w:rsidRDefault="006A1199">
      <w:pPr>
        <w:rPr>
          <w:rFonts w:hint="eastAsia"/>
        </w:rPr>
      </w:pPr>
    </w:p>
    <w:p w14:paraId="1EB3C8C5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在不同的文化背景下，跺脚拍手有着多样的象征意义。在中国的一些地区，跺脚可能意味着对不公义事情的不满或是焦急等待的表现；而拍手除了表示鼓掌称赞外，还可以是孩子们游戏时的互动方式之一。在某些民族的传统婚礼上，新郎新娘共同跺脚拍手，寓意着夫妻之间和谐美满的生活即将开始。因此，这两个简单的动作背后往往蕴含着深刻的社会价值观念。</w:t>
      </w:r>
    </w:p>
    <w:p w14:paraId="4D5A6145" w14:textId="77777777" w:rsidR="006A1199" w:rsidRDefault="006A1199">
      <w:pPr>
        <w:rPr>
          <w:rFonts w:hint="eastAsia"/>
        </w:rPr>
      </w:pPr>
    </w:p>
    <w:p w14:paraId="3797373B" w14:textId="77777777" w:rsidR="006A1199" w:rsidRDefault="006A1199">
      <w:pPr>
        <w:rPr>
          <w:rFonts w:hint="eastAsia"/>
        </w:rPr>
      </w:pPr>
    </w:p>
    <w:p w14:paraId="7BCA9427" w14:textId="77777777" w:rsidR="006A1199" w:rsidRDefault="006A1199">
      <w:pPr>
        <w:rPr>
          <w:rFonts w:hint="eastAsia"/>
        </w:rPr>
      </w:pPr>
    </w:p>
    <w:p w14:paraId="67815AD9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跺脚拍手的艺术表现</w:t>
      </w:r>
    </w:p>
    <w:p w14:paraId="21F8F840" w14:textId="77777777" w:rsidR="006A1199" w:rsidRDefault="006A1199">
      <w:pPr>
        <w:rPr>
          <w:rFonts w:hint="eastAsia"/>
        </w:rPr>
      </w:pPr>
    </w:p>
    <w:p w14:paraId="494577E6" w14:textId="77777777" w:rsidR="006A1199" w:rsidRDefault="006A1199">
      <w:pPr>
        <w:rPr>
          <w:rFonts w:hint="eastAsia"/>
        </w:rPr>
      </w:pPr>
    </w:p>
    <w:p w14:paraId="1CAED9BC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在现代艺术创作中，跺脚拍手被赋予了新的生命力。无论是舞台剧、音乐剧还是电影电视作品里，导演们都会巧妙地运用这两种身体语言来增强剧情效果。比如，在紧张刺激的情节转折点处安排角色突然跺脚，可以有效地调动观众的情绪；而在欢快愉悦的场景下，则可以通过集体拍手制造出热烈氛围。这种艺术处理手法不仅丰富了作品内容，也让观者能够更加直观地感受到人物内心世界的变化。</w:t>
      </w:r>
    </w:p>
    <w:p w14:paraId="0DB1B50F" w14:textId="77777777" w:rsidR="006A1199" w:rsidRDefault="006A1199">
      <w:pPr>
        <w:rPr>
          <w:rFonts w:hint="eastAsia"/>
        </w:rPr>
      </w:pPr>
    </w:p>
    <w:p w14:paraId="28F9B702" w14:textId="77777777" w:rsidR="006A1199" w:rsidRDefault="006A1199">
      <w:pPr>
        <w:rPr>
          <w:rFonts w:hint="eastAsia"/>
        </w:rPr>
      </w:pPr>
    </w:p>
    <w:p w14:paraId="7191222D" w14:textId="77777777" w:rsidR="006A1199" w:rsidRDefault="006A1199">
      <w:pPr>
        <w:rPr>
          <w:rFonts w:hint="eastAsia"/>
        </w:rPr>
      </w:pPr>
    </w:p>
    <w:p w14:paraId="0C568494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教育意义及应用实例</w:t>
      </w:r>
    </w:p>
    <w:p w14:paraId="32104019" w14:textId="77777777" w:rsidR="006A1199" w:rsidRDefault="006A1199">
      <w:pPr>
        <w:rPr>
          <w:rFonts w:hint="eastAsia"/>
        </w:rPr>
      </w:pPr>
    </w:p>
    <w:p w14:paraId="73C1334D" w14:textId="77777777" w:rsidR="006A1199" w:rsidRDefault="006A1199">
      <w:pPr>
        <w:rPr>
          <w:rFonts w:hint="eastAsia"/>
        </w:rPr>
      </w:pPr>
    </w:p>
    <w:p w14:paraId="0028D54C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对于儿童来说，学习如何正确地跺脚拍手是非常有益的。这不仅有助于他们掌握基本的身体协调能力，而且还能培养良好的社交技能。在学校组织的各种活动中，如课间操、文艺汇演等场合，老师往往会教导学生通过整齐划一的跺脚拍手来展示团队精神。在幼儿园的小朋友之间开展简单有趣的游戏时，也会用到这两个动作作为规则的一部分，以此促进孩子们之间的交流与合作。</w:t>
      </w:r>
    </w:p>
    <w:p w14:paraId="363A394A" w14:textId="77777777" w:rsidR="006A1199" w:rsidRDefault="006A1199">
      <w:pPr>
        <w:rPr>
          <w:rFonts w:hint="eastAsia"/>
        </w:rPr>
      </w:pPr>
    </w:p>
    <w:p w14:paraId="13A8E586" w14:textId="77777777" w:rsidR="006A1199" w:rsidRDefault="006A1199">
      <w:pPr>
        <w:rPr>
          <w:rFonts w:hint="eastAsia"/>
        </w:rPr>
      </w:pPr>
    </w:p>
    <w:p w14:paraId="52AB1EEC" w14:textId="77777777" w:rsidR="006A1199" w:rsidRDefault="006A1199">
      <w:pPr>
        <w:rPr>
          <w:rFonts w:hint="eastAsia"/>
        </w:rPr>
      </w:pPr>
    </w:p>
    <w:p w14:paraId="446B1566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AE5B58" w14:textId="77777777" w:rsidR="006A1199" w:rsidRDefault="006A1199">
      <w:pPr>
        <w:rPr>
          <w:rFonts w:hint="eastAsia"/>
        </w:rPr>
      </w:pPr>
    </w:p>
    <w:p w14:paraId="72F4E6EC" w14:textId="77777777" w:rsidR="006A1199" w:rsidRDefault="006A1199">
      <w:pPr>
        <w:rPr>
          <w:rFonts w:hint="eastAsia"/>
        </w:rPr>
      </w:pPr>
    </w:p>
    <w:p w14:paraId="6A4D3DEE" w14:textId="77777777" w:rsidR="006A1199" w:rsidRDefault="006A1199">
      <w:pPr>
        <w:rPr>
          <w:rFonts w:hint="eastAsia"/>
        </w:rPr>
      </w:pPr>
      <w:r>
        <w:rPr>
          <w:rFonts w:hint="eastAsia"/>
        </w:rPr>
        <w:tab/>
        <w:t>“跺脚拍手”的拼音虽然简单易记，但它所代表的动作却充满活力并且富有深意。从古老的传统习俗到当代的艺术表达，再到教育领域内的实际应用，我们可以看到这一组动作跨越时空界限，在不同层面上影响着人们的生活。随着社会的发展变迁，“跺脚拍手”将继续以其独特的方式见证人类文明的进步，并且在未来持续发挥其不可替代的作用。</w:t>
      </w:r>
    </w:p>
    <w:p w14:paraId="317C57EF" w14:textId="77777777" w:rsidR="006A1199" w:rsidRDefault="006A1199">
      <w:pPr>
        <w:rPr>
          <w:rFonts w:hint="eastAsia"/>
        </w:rPr>
      </w:pPr>
    </w:p>
    <w:p w14:paraId="45BA531E" w14:textId="77777777" w:rsidR="006A1199" w:rsidRDefault="006A1199">
      <w:pPr>
        <w:rPr>
          <w:rFonts w:hint="eastAsia"/>
        </w:rPr>
      </w:pPr>
    </w:p>
    <w:p w14:paraId="408DF685" w14:textId="77777777" w:rsidR="006A1199" w:rsidRDefault="006A1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81FDF" w14:textId="1813897B" w:rsidR="00013EF2" w:rsidRDefault="00013EF2"/>
    <w:sectPr w:rsidR="00013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F2"/>
    <w:rsid w:val="00013EF2"/>
    <w:rsid w:val="005B05E0"/>
    <w:rsid w:val="006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65A42-01C6-4E24-969F-C6BE8F9B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