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B020" w14:textId="77777777" w:rsidR="001337FF" w:rsidRDefault="001337FF">
      <w:pPr>
        <w:rPr>
          <w:rFonts w:hint="eastAsia"/>
        </w:rPr>
      </w:pPr>
      <w:r>
        <w:rPr>
          <w:rFonts w:hint="eastAsia"/>
        </w:rPr>
        <w:t>跳一跳的拼音：跳跃进入汉字世界</w:t>
      </w:r>
    </w:p>
    <w:p w14:paraId="407FEC49" w14:textId="77777777" w:rsidR="001337FF" w:rsidRDefault="001337FF">
      <w:pPr>
        <w:rPr>
          <w:rFonts w:hint="eastAsia"/>
        </w:rPr>
      </w:pPr>
      <w:r>
        <w:rPr>
          <w:rFonts w:hint="eastAsia"/>
        </w:rPr>
        <w:t>“Tiao4 yi4 tiao4”，这看似简单的四个音节，背后却隐藏着一个充满活力和乐趣的小游戏——跳一跳。它是中国互联网巨头腾讯公司推出的一款休闲小游戏，首次出现在微信小程序中，迅速风靡全国，成为人们茶余饭后讨论的话题。在汉语拼音中，“跳一跳”准确地反映了这款游戏的核心玩法：玩家需要控制一个小立方体，在不同的平台上连续跳跃，同时避开障碍物。</w:t>
      </w:r>
    </w:p>
    <w:p w14:paraId="21568C67" w14:textId="77777777" w:rsidR="001337FF" w:rsidRDefault="001337FF">
      <w:pPr>
        <w:rPr>
          <w:rFonts w:hint="eastAsia"/>
        </w:rPr>
      </w:pPr>
    </w:p>
    <w:p w14:paraId="2992340B" w14:textId="77777777" w:rsidR="001337FF" w:rsidRDefault="001337FF">
      <w:pPr>
        <w:rPr>
          <w:rFonts w:hint="eastAsia"/>
        </w:rPr>
      </w:pPr>
      <w:r>
        <w:rPr>
          <w:rFonts w:hint="eastAsia"/>
        </w:rPr>
        <w:t>从零开始：游戏起源与发展</w:t>
      </w:r>
    </w:p>
    <w:p w14:paraId="1A8DFD11" w14:textId="77777777" w:rsidR="001337FF" w:rsidRDefault="001337FF">
      <w:pPr>
        <w:rPr>
          <w:rFonts w:hint="eastAsia"/>
        </w:rPr>
      </w:pPr>
      <w:r>
        <w:rPr>
          <w:rFonts w:hint="eastAsia"/>
        </w:rPr>
        <w:t>“Tiao4 yi4 tiao4”的热潮始于2018年初。当时，微信团队希望通过一款简单易上手的游戏来推广其小程序平台。于是，一款无需下载、打开即玩的小游戏应运而生。起初，它只是微信春节活动的一部分，但很快便凭借其独特的魅力吸引了数以亿计的用户参与。随着越来越多的人加入到这场指尖上的挑战，跳一跳不仅成为了社交网络上的热门话题，还激发了其他开发者对小程序游戏的兴趣。</w:t>
      </w:r>
    </w:p>
    <w:p w14:paraId="243FD57A" w14:textId="77777777" w:rsidR="001337FF" w:rsidRDefault="001337FF">
      <w:pPr>
        <w:rPr>
          <w:rFonts w:hint="eastAsia"/>
        </w:rPr>
      </w:pPr>
    </w:p>
    <w:p w14:paraId="1599CFE6" w14:textId="77777777" w:rsidR="001337FF" w:rsidRDefault="001337FF">
      <w:pPr>
        <w:rPr>
          <w:rFonts w:hint="eastAsia"/>
        </w:rPr>
      </w:pPr>
      <w:r>
        <w:rPr>
          <w:rFonts w:hint="eastAsia"/>
        </w:rPr>
        <w:t>游戏规则与技巧分享</w:t>
      </w:r>
    </w:p>
    <w:p w14:paraId="3B52BD87" w14:textId="77777777" w:rsidR="001337FF" w:rsidRDefault="001337FF">
      <w:pPr>
        <w:rPr>
          <w:rFonts w:hint="eastAsia"/>
        </w:rPr>
      </w:pPr>
      <w:r>
        <w:rPr>
          <w:rFonts w:hint="eastAsia"/>
        </w:rPr>
        <w:t>对于想要体验“Tiao4 yi4 tiao4”的新手玩家来说，了解基本规则至关重要。游戏界面简洁明了，背景音乐轻快悦耳。玩家的任务是通过点击屏幕让小方块从一个平台跳到另一个平台。每个成功的跳跃都会为玩家赢得分数，而连续的成功跳跃则会带来连击加分。为了帮助大家更好地掌握游戏技巧，许多资深玩家在网络上分享了自己的心得与秘籍，如保持稳定的手势、预判距离以及选择合适的跳跃时机等。</w:t>
      </w:r>
    </w:p>
    <w:p w14:paraId="0D708458" w14:textId="77777777" w:rsidR="001337FF" w:rsidRDefault="001337FF">
      <w:pPr>
        <w:rPr>
          <w:rFonts w:hint="eastAsia"/>
        </w:rPr>
      </w:pPr>
    </w:p>
    <w:p w14:paraId="661A010D" w14:textId="77777777" w:rsidR="001337FF" w:rsidRDefault="001337FF">
      <w:pPr>
        <w:rPr>
          <w:rFonts w:hint="eastAsia"/>
        </w:rPr>
      </w:pPr>
      <w:r>
        <w:rPr>
          <w:rFonts w:hint="eastAsia"/>
        </w:rPr>
        <w:t>社会影响与文化意义</w:t>
      </w:r>
    </w:p>
    <w:p w14:paraId="015ACBB9" w14:textId="77777777" w:rsidR="001337FF" w:rsidRDefault="001337FF">
      <w:pPr>
        <w:rPr>
          <w:rFonts w:hint="eastAsia"/>
        </w:rPr>
      </w:pPr>
      <w:r>
        <w:rPr>
          <w:rFonts w:hint="eastAsia"/>
        </w:rPr>
        <w:t>“Tiao4 yi4 tiao4”不仅仅是一款娱乐产品；它更像是一座桥梁，连接了不同年龄段的人群，并促进了人与人之间的交流互动。这款游戏以其简单而不失趣味性的特点，成功打破了年龄界限，使得老少皆宜。在传播过程中，“Tiao4 yi4 tiao4”也融入了许多中国传统文化元素，例如春节期间特别推出的生肖主题关卡，既增添了节日气氛，又让人们更加贴近民族文化。</w:t>
      </w:r>
    </w:p>
    <w:p w14:paraId="07FDB39E" w14:textId="77777777" w:rsidR="001337FF" w:rsidRDefault="001337FF">
      <w:pPr>
        <w:rPr>
          <w:rFonts w:hint="eastAsia"/>
        </w:rPr>
      </w:pPr>
    </w:p>
    <w:p w14:paraId="00CDDDA8" w14:textId="77777777" w:rsidR="001337FF" w:rsidRDefault="001337FF">
      <w:pPr>
        <w:rPr>
          <w:rFonts w:hint="eastAsia"/>
        </w:rPr>
      </w:pPr>
      <w:r>
        <w:rPr>
          <w:rFonts w:hint="eastAsia"/>
        </w:rPr>
        <w:t>未来展望：持续创新与无限可能</w:t>
      </w:r>
    </w:p>
    <w:p w14:paraId="1582BDC6" w14:textId="77777777" w:rsidR="001337FF" w:rsidRDefault="001337FF">
      <w:pPr>
        <w:rPr>
          <w:rFonts w:hint="eastAsia"/>
        </w:rPr>
      </w:pPr>
      <w:r>
        <w:rPr>
          <w:rFonts w:hint="eastAsia"/>
        </w:rPr>
        <w:t>随着时间推移，“Tiao4 yi4 tiao4”也在不断进化。开发团队定期更新内容，增加新功能和新模式，确保玩家们始终能够享受到新鲜感。更重要的是，作为一款具有广泛影响力的国民级小游戏，“Tiao4 yi4 tiao4”将继续探索更多可能性，包括但不限于与其他品牌或IP的合作联动，甚至是走向国际市场，让更多人了解到这款源自中国的创意之作。</w:t>
      </w:r>
    </w:p>
    <w:p w14:paraId="2F6E5398" w14:textId="77777777" w:rsidR="001337FF" w:rsidRDefault="001337FF">
      <w:pPr>
        <w:rPr>
          <w:rFonts w:hint="eastAsia"/>
        </w:rPr>
      </w:pPr>
    </w:p>
    <w:p w14:paraId="5B7F9F24" w14:textId="77777777" w:rsidR="001337FF" w:rsidRDefault="00133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29469" w14:textId="3689B208" w:rsidR="00EC6614" w:rsidRDefault="00EC6614"/>
    <w:sectPr w:rsidR="00EC6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14"/>
    <w:rsid w:val="001337FF"/>
    <w:rsid w:val="009442F6"/>
    <w:rsid w:val="00EC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C2165-AAF7-4F92-B221-CA9C93E9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