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5A51" w14:textId="77777777" w:rsidR="00CD2725" w:rsidRDefault="00CD2725">
      <w:pPr>
        <w:rPr>
          <w:rFonts w:hint="eastAsia"/>
        </w:rPr>
      </w:pPr>
      <w:r>
        <w:rPr>
          <w:rFonts w:hint="eastAsia"/>
        </w:rPr>
        <w:t>谈的生字拼音和组词汉字是中华文化的重要载体，每一个汉字不仅包含着丰富的文化内涵，还承载着中华民族的历史记忆。学习汉字的过程中，掌握其拼音（即汉语拼音系统）和如何正确组词对于提高语言表达能力至关重要。下面我们就来探讨一下“谈”的生字拼音以及如何使用它来组词。</w:t>
      </w:r>
    </w:p>
    <w:p w14:paraId="78B83B8C" w14:textId="77777777" w:rsidR="00CD2725" w:rsidRDefault="00CD2725">
      <w:pPr>
        <w:rPr>
          <w:rFonts w:hint="eastAsia"/>
        </w:rPr>
      </w:pPr>
      <w:r>
        <w:rPr>
          <w:rFonts w:hint="eastAsia"/>
        </w:rPr>
        <w:t>汉字“谈”“谈”，在汉语中是一个非常常见的字，它的拼音是 tán。这个字由言字旁（讠）加上一个“炎”组成，言字旁意味着与言语、交流有关，而“炎”在这里可能是为了凑足音形义的需要。在古代，“谈”字就有着交流、对话的意思，现代汉语中，“谈”同样表达了交流、讨论的概念。</w:t>
      </w:r>
    </w:p>
    <w:p w14:paraId="50D6710B" w14:textId="77777777" w:rsidR="00CD2725" w:rsidRDefault="00CD2725">
      <w:pPr>
        <w:rPr>
          <w:rFonts w:hint="eastAsia"/>
        </w:rPr>
      </w:pPr>
      <w:r>
        <w:rPr>
          <w:rFonts w:hint="eastAsia"/>
        </w:rPr>
        <w:t>拼音规则汉语拼音是用于拼写汉语普通话的标准书写体系。对于“谈”，它的拼音是 tá n（声调标记在a上），属于第四声。汉语拼音的声调非常重要，不同的声调可以改变一个词语的意义。</w:t>
      </w:r>
    </w:p>
    <w:p w14:paraId="2DE8ECFF" w14:textId="77777777" w:rsidR="00CD2725" w:rsidRDefault="00CD2725">
      <w:pPr>
        <w:rPr>
          <w:rFonts w:hint="eastAsia"/>
        </w:rPr>
      </w:pPr>
      <w:r>
        <w:rPr>
          <w:rFonts w:hint="eastAsia"/>
        </w:rPr>
        <w:t>组词示例了解了“谈”的基本拼音之后，我们来看看它如何与其他汉字组合形成有意义的词汇。例如：</w:t>
      </w:r>
    </w:p>
    <w:p w14:paraId="22F3467E" w14:textId="77777777" w:rsidR="00CD2725" w:rsidRDefault="00CD2725">
      <w:pPr>
        <w:rPr>
          <w:rFonts w:hint="eastAsia"/>
        </w:rPr>
      </w:pPr>
      <w:r>
        <w:rPr>
          <w:rFonts w:hint="eastAsia"/>
        </w:rPr>
        <w:t>谈论（tán lùn）：表示对某个话题进行讨论或交谈。</w:t>
      </w:r>
    </w:p>
    <w:p w14:paraId="6CED0DF1" w14:textId="77777777" w:rsidR="00CD2725" w:rsidRDefault="00CD2725">
      <w:pPr>
        <w:rPr>
          <w:rFonts w:hint="eastAsia"/>
        </w:rPr>
      </w:pPr>
      <w:r>
        <w:rPr>
          <w:rFonts w:hint="eastAsia"/>
        </w:rPr>
        <w:t>谈判（tán pàn）：指通过讨论来解决分歧或达成协议的过程。</w:t>
      </w:r>
    </w:p>
    <w:p w14:paraId="025AD80A" w14:textId="77777777" w:rsidR="00CD2725" w:rsidRDefault="00CD2725">
      <w:pPr>
        <w:rPr>
          <w:rFonts w:hint="eastAsia"/>
        </w:rPr>
      </w:pPr>
      <w:r>
        <w:rPr>
          <w:rFonts w:hint="eastAsia"/>
        </w:rPr>
        <w:t>谈笑（tán xiào）：指轻松愉快地交谈或说笑。</w:t>
      </w:r>
    </w:p>
    <w:p w14:paraId="1CDC4B41" w14:textId="77777777" w:rsidR="00CD2725" w:rsidRDefault="00CD2725">
      <w:pPr>
        <w:rPr>
          <w:rFonts w:hint="eastAsia"/>
        </w:rPr>
      </w:pPr>
      <w:r>
        <w:rPr>
          <w:rFonts w:hint="eastAsia"/>
        </w:rPr>
        <w:t>谈话（tán huà）：泛指任何形式的语言交流。</w:t>
      </w:r>
    </w:p>
    <w:p w14:paraId="43509202" w14:textId="77777777" w:rsidR="00CD2725" w:rsidRDefault="00CD2725">
      <w:pPr>
        <w:rPr>
          <w:rFonts w:hint="eastAsia"/>
        </w:rPr>
      </w:pPr>
      <w:r>
        <w:rPr>
          <w:rFonts w:hint="eastAsia"/>
        </w:rPr>
        <w:t>这些词语都是“谈”字在不同语境下的应用，通过不同的搭配，可以表达出丰富多样的含义。</w:t>
      </w:r>
    </w:p>
    <w:p w14:paraId="2401FA39" w14:textId="77777777" w:rsidR="00CD2725" w:rsidRDefault="00CD2725">
      <w:pPr>
        <w:rPr>
          <w:rFonts w:hint="eastAsia"/>
        </w:rPr>
      </w:pPr>
      <w:r>
        <w:rPr>
          <w:rFonts w:hint="eastAsia"/>
        </w:rPr>
        <w:t>学习技巧在学习汉字及其拼音和组词时，有几个小技巧可以帮助记忆：</w:t>
      </w:r>
    </w:p>
    <w:p w14:paraId="5EBC1797" w14:textId="77777777" w:rsidR="00CD2725" w:rsidRDefault="00CD2725">
      <w:pPr>
        <w:rPr>
          <w:rFonts w:hint="eastAsia"/>
        </w:rPr>
      </w:pPr>
      <w:r>
        <w:rPr>
          <w:rFonts w:hint="eastAsia"/>
        </w:rPr>
        <w:t>通过阅读含有这些词汇的文章或故事来加深印象。</w:t>
      </w:r>
    </w:p>
    <w:p w14:paraId="27A3E7BA" w14:textId="77777777" w:rsidR="00CD2725" w:rsidRDefault="00CD2725">
      <w:pPr>
        <w:rPr>
          <w:rFonts w:hint="eastAsia"/>
        </w:rPr>
      </w:pPr>
      <w:r>
        <w:rPr>
          <w:rFonts w:hint="eastAsia"/>
        </w:rPr>
        <w:t>利用卡片或者软件进行重复练习，帮助巩固记忆。</w:t>
      </w:r>
    </w:p>
    <w:p w14:paraId="7D6E2F43" w14:textId="77777777" w:rsidR="00CD2725" w:rsidRDefault="00CD2725">
      <w:pPr>
        <w:rPr>
          <w:rFonts w:hint="eastAsia"/>
        </w:rPr>
      </w:pPr>
      <w:r>
        <w:rPr>
          <w:rFonts w:hint="eastAsia"/>
        </w:rPr>
        <w:t>尝试自己造句，将学过的词汇运用到实际语境中去。</w:t>
      </w:r>
    </w:p>
    <w:p w14:paraId="441DE4A3" w14:textId="77777777" w:rsidR="00CD2725" w:rsidRDefault="00CD2725">
      <w:pPr>
        <w:rPr>
          <w:rFonts w:hint="eastAsia"/>
        </w:rPr>
      </w:pPr>
      <w:r>
        <w:rPr>
          <w:rFonts w:hint="eastAsia"/>
        </w:rPr>
        <w:t>通过上述方法，可以有效地掌握汉字的拼音和组词，进而提升自己的汉语水平。</w:t>
      </w:r>
    </w:p>
    <w:p w14:paraId="4098A6A4" w14:textId="77777777" w:rsidR="00CD2725" w:rsidRDefault="00CD2725">
      <w:pPr>
        <w:rPr>
          <w:rFonts w:hint="eastAsia"/>
        </w:rPr>
      </w:pPr>
      <w:r>
        <w:rPr>
          <w:rFonts w:hint="eastAsia"/>
        </w:rPr>
        <w:t>最后的总结掌握一个汉字的拼音及其如何组词是学习汉语的基础。对于“谈”这个字来说，理解其意义、拼音以及如何灵活运用到各种场合中是非常重要的。希望以上的介绍能够帮助大家更好地理解和记忆“谈”以及相关的词汇。</w:t>
      </w:r>
    </w:p>
    <w:p w14:paraId="4771AA64" w14:textId="77777777" w:rsidR="00CD2725" w:rsidRDefault="00CD2725">
      <w:pPr>
        <w:rPr>
          <w:rFonts w:hint="eastAsia"/>
        </w:rPr>
      </w:pPr>
    </w:p>
    <w:p w14:paraId="5AADC795" w14:textId="3B3DA863" w:rsidR="001E7F10" w:rsidRDefault="001E7F10"/>
    <w:sectPr w:rsidR="001E7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10"/>
    <w:rsid w:val="001E7F10"/>
    <w:rsid w:val="00332454"/>
    <w:rsid w:val="00CD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605CB-2D8E-42A7-BC67-DF7ADCAC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