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1C79" w14:textId="77777777" w:rsidR="00142DA9" w:rsidRDefault="00142DA9">
      <w:pPr>
        <w:rPr>
          <w:rFonts w:hint="eastAsia"/>
        </w:rPr>
      </w:pPr>
      <w:r>
        <w:rPr>
          <w:rFonts w:hint="eastAsia"/>
        </w:rPr>
        <w:t>藻饰的拼音是什么</w:t>
      </w:r>
    </w:p>
    <w:p w14:paraId="4FA5C7BE" w14:textId="77777777" w:rsidR="00142DA9" w:rsidRDefault="00142DA9">
      <w:pPr>
        <w:rPr>
          <w:rFonts w:hint="eastAsia"/>
        </w:rPr>
      </w:pPr>
      <w:r>
        <w:rPr>
          <w:rFonts w:hint="eastAsia"/>
        </w:rPr>
        <w:t>藻饰（zǎo shì）是一种汉语词汇，它指的是用华丽的辞藻或装饰来美化事物。在古代文献和文学作品中，藻饰经常被用来形容文章的风格或是描述环境、服饰等的精美与讲究。这个词体现了中国传统文化中对美的一种追求，以及对于细节和艺术性的重视。</w:t>
      </w:r>
    </w:p>
    <w:p w14:paraId="7FD5EB72" w14:textId="77777777" w:rsidR="00142DA9" w:rsidRDefault="00142DA9">
      <w:pPr>
        <w:rPr>
          <w:rFonts w:hint="eastAsia"/>
        </w:rPr>
      </w:pPr>
    </w:p>
    <w:p w14:paraId="10A72C13" w14:textId="77777777" w:rsidR="00142DA9" w:rsidRDefault="00142DA9">
      <w:pPr>
        <w:rPr>
          <w:rFonts w:hint="eastAsia"/>
        </w:rPr>
      </w:pPr>
      <w:r>
        <w:rPr>
          <w:rFonts w:hint="eastAsia"/>
        </w:rPr>
        <w:t>藻饰的历史背景与发展</w:t>
      </w:r>
    </w:p>
    <w:p w14:paraId="06044D39" w14:textId="77777777" w:rsidR="00142DA9" w:rsidRDefault="00142DA9">
      <w:pPr>
        <w:rPr>
          <w:rFonts w:hint="eastAsia"/>
        </w:rPr>
      </w:pPr>
      <w:r>
        <w:rPr>
          <w:rFonts w:hint="eastAsia"/>
        </w:rPr>
        <w:t>自古以来，中国文化就有着崇尚美的传统，藻饰的概念也随着这一传统而生根发芽。从先秦时期的诗歌到汉赋，再到唐诗宋词，藻饰一直是文人墨客展现才华的重要手段。尤其是在六朝时期，藻饰达到了一个高峰，当时的文学作品充满了丰富的意象和精妙的语言。随着时间的发展，藻饰不仅限于文学领域，还广泛应用于绘画、建筑、陶瓷等各个艺术门类之中，成为中国文化不可或缺的一部分。</w:t>
      </w:r>
    </w:p>
    <w:p w14:paraId="75101706" w14:textId="77777777" w:rsidR="00142DA9" w:rsidRDefault="00142DA9">
      <w:pPr>
        <w:rPr>
          <w:rFonts w:hint="eastAsia"/>
        </w:rPr>
      </w:pPr>
    </w:p>
    <w:p w14:paraId="71D52AC3" w14:textId="77777777" w:rsidR="00142DA9" w:rsidRDefault="00142DA9">
      <w:pPr>
        <w:rPr>
          <w:rFonts w:hint="eastAsia"/>
        </w:rPr>
      </w:pPr>
      <w:r>
        <w:rPr>
          <w:rFonts w:hint="eastAsia"/>
        </w:rPr>
        <w:t>藻饰在文学中的应用</w:t>
      </w:r>
    </w:p>
    <w:p w14:paraId="51416917" w14:textId="77777777" w:rsidR="00142DA9" w:rsidRDefault="00142DA9">
      <w:pPr>
        <w:rPr>
          <w:rFonts w:hint="eastAsia"/>
        </w:rPr>
      </w:pPr>
      <w:r>
        <w:rPr>
          <w:rFonts w:hint="eastAsia"/>
        </w:rPr>
        <w:t>在文学创作中，藻饰是作家表达情感、塑造形象和传达思想的重要方式之一。通过使用比喻、拟人、排比等修辞手法，作者能够将平凡的事物描绘得生动有趣，赋予它们新的生命。例如，在描写自然景色时，诗人可能会说“青山如黛，绿水似绸”，这样的句子不仅展现了景物之美，也让读者仿佛身临其境。藻饰还可以帮助强化作品的主题，使文章更具说服力和感染力。</w:t>
      </w:r>
    </w:p>
    <w:p w14:paraId="481D08DD" w14:textId="77777777" w:rsidR="00142DA9" w:rsidRDefault="00142DA9">
      <w:pPr>
        <w:rPr>
          <w:rFonts w:hint="eastAsia"/>
        </w:rPr>
      </w:pPr>
    </w:p>
    <w:p w14:paraId="53285EB8" w14:textId="77777777" w:rsidR="00142DA9" w:rsidRDefault="00142DA9">
      <w:pPr>
        <w:rPr>
          <w:rFonts w:hint="eastAsia"/>
        </w:rPr>
      </w:pPr>
      <w:r>
        <w:rPr>
          <w:rFonts w:hint="eastAsia"/>
        </w:rPr>
        <w:t>藻饰在日常生活中的体现</w:t>
      </w:r>
    </w:p>
    <w:p w14:paraId="1F87E7C4" w14:textId="77777777" w:rsidR="00142DA9" w:rsidRDefault="00142DA9">
      <w:pPr>
        <w:rPr>
          <w:rFonts w:hint="eastAsia"/>
        </w:rPr>
      </w:pPr>
      <w:r>
        <w:rPr>
          <w:rFonts w:hint="eastAsia"/>
        </w:rPr>
        <w:t>除了文学作品外，藻饰也在日常生活中随处可见。人们喜欢用精美的语言来形容美好的事物，比如称赞一件衣服“精致绝伦”或者形容一场演出“精彩纷呈”。这些充满藻饰的话语，既表达了说话者的赞美之情，又让听者感受到了额外的愉悦。在一些正式场合，如婚礼、庆典等，人们也会特别注重礼仪和装饰，力求做到尽善尽美。这种对完美的追求，正是藻饰精神在生活中的一种体现。</w:t>
      </w:r>
    </w:p>
    <w:p w14:paraId="2B7FA9AC" w14:textId="77777777" w:rsidR="00142DA9" w:rsidRDefault="00142DA9">
      <w:pPr>
        <w:rPr>
          <w:rFonts w:hint="eastAsia"/>
        </w:rPr>
      </w:pPr>
    </w:p>
    <w:p w14:paraId="315DD8C6" w14:textId="77777777" w:rsidR="00142DA9" w:rsidRDefault="00142DA9">
      <w:pPr>
        <w:rPr>
          <w:rFonts w:hint="eastAsia"/>
        </w:rPr>
      </w:pPr>
      <w:r>
        <w:rPr>
          <w:rFonts w:hint="eastAsia"/>
        </w:rPr>
        <w:t>藻饰的艺术价值与现代意义</w:t>
      </w:r>
    </w:p>
    <w:p w14:paraId="03A359A4" w14:textId="77777777" w:rsidR="00142DA9" w:rsidRDefault="00142DA9">
      <w:pPr>
        <w:rPr>
          <w:rFonts w:hint="eastAsia"/>
        </w:rPr>
      </w:pPr>
      <w:r>
        <w:rPr>
          <w:rFonts w:hint="eastAsia"/>
        </w:rPr>
        <w:t>尽管现代社会节奏加快，信息爆炸，但藻饰所蕴含的艺术价值并没有因此而消失。相反，在快节奏的生活环境下，人们更加渴望从艺术中寻找宁静与美好。藻饰作为一种独特的美学形式，依然能够带给人们心灵上的慰藉。无论是阅读经典文学作品，还是欣赏传统艺术，我们都能从中感受到藻饰所带来的魅力。它提醒着我们要珍惜生活中的每一个细节，并用心去发现身边的美。</w:t>
      </w:r>
    </w:p>
    <w:p w14:paraId="597029E6" w14:textId="77777777" w:rsidR="00142DA9" w:rsidRDefault="00142DA9">
      <w:pPr>
        <w:rPr>
          <w:rFonts w:hint="eastAsia"/>
        </w:rPr>
      </w:pPr>
    </w:p>
    <w:p w14:paraId="1F00D9DE" w14:textId="77777777" w:rsidR="00142DA9" w:rsidRDefault="00142DA9">
      <w:pPr>
        <w:rPr>
          <w:rFonts w:hint="eastAsia"/>
        </w:rPr>
      </w:pPr>
      <w:r>
        <w:rPr>
          <w:rFonts w:hint="eastAsia"/>
        </w:rPr>
        <w:t>最后的总结</w:t>
      </w:r>
    </w:p>
    <w:p w14:paraId="2DB607D0" w14:textId="77777777" w:rsidR="00142DA9" w:rsidRDefault="00142DA9">
      <w:pPr>
        <w:rPr>
          <w:rFonts w:hint="eastAsia"/>
        </w:rPr>
      </w:pPr>
      <w:r>
        <w:rPr>
          <w:rFonts w:hint="eastAsia"/>
        </w:rPr>
        <w:t>藻饰不仅仅是一个简单的汉语词汇，它背后承载着深厚的文化内涵和历史记忆。从古代文人的笔下到现代生活的点滴，藻饰始终贯穿其中，成为连接过去与现在的一座桥梁。我们应该珍视这份文化遗产，并将其发扬光大，让更多的人了解和喜爱上这门独特的艺术形式。</w:t>
      </w:r>
    </w:p>
    <w:p w14:paraId="02B513AE" w14:textId="77777777" w:rsidR="00142DA9" w:rsidRDefault="00142DA9">
      <w:pPr>
        <w:rPr>
          <w:rFonts w:hint="eastAsia"/>
        </w:rPr>
      </w:pPr>
    </w:p>
    <w:p w14:paraId="369D418F" w14:textId="77777777" w:rsidR="00142DA9" w:rsidRDefault="00142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7B199" w14:textId="77C0B2EE" w:rsidR="00867281" w:rsidRDefault="00867281"/>
    <w:sectPr w:rsidR="00867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81"/>
    <w:rsid w:val="00142DA9"/>
    <w:rsid w:val="0075097D"/>
    <w:rsid w:val="0086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06CC9-46CD-4E1B-801E-8FF6E386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