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2A4E" w14:textId="77777777" w:rsidR="008E45AB" w:rsidRDefault="008E45AB">
      <w:pPr>
        <w:rPr>
          <w:rFonts w:hint="eastAsia"/>
        </w:rPr>
      </w:pPr>
      <w:r>
        <w:rPr>
          <w:rFonts w:hint="eastAsia"/>
        </w:rPr>
        <w:t>萎靡的拼音：wěi mǐ</w:t>
      </w:r>
    </w:p>
    <w:p w14:paraId="505E9D9C" w14:textId="77777777" w:rsidR="008E45AB" w:rsidRDefault="008E45AB">
      <w:pPr>
        <w:rPr>
          <w:rFonts w:hint="eastAsia"/>
        </w:rPr>
      </w:pPr>
      <w:r>
        <w:rPr>
          <w:rFonts w:hint="eastAsia"/>
        </w:rPr>
        <w:t>在汉语的广袤词汇海洋中，“萎靡”是一个形容精神状态不佳或者事物发展势头减弱的词语。其拼音为“wěi mǐ”，其中“萎”字读作第三声，而“靡”字则读作第三声。“萎”原意是指植物失去生机，变得枯黄或凋谢；“靡”则有浪费、奢侈、无节制的意思，同时也可表示奢华的装饰和不振的精神状态。当这两个字组合在一起时，它们描绘了一种缺乏活力、动力不足的状态。</w:t>
      </w:r>
    </w:p>
    <w:p w14:paraId="6FE3E114" w14:textId="77777777" w:rsidR="008E45AB" w:rsidRDefault="008E45AB">
      <w:pPr>
        <w:rPr>
          <w:rFonts w:hint="eastAsia"/>
        </w:rPr>
      </w:pPr>
    </w:p>
    <w:p w14:paraId="4225238E" w14:textId="77777777" w:rsidR="008E45AB" w:rsidRDefault="008E45AB">
      <w:pPr>
        <w:rPr>
          <w:rFonts w:hint="eastAsia"/>
        </w:rPr>
      </w:pPr>
      <w:r>
        <w:rPr>
          <w:rFonts w:hint="eastAsia"/>
        </w:rPr>
        <w:t>萎靡的历史与文化背景</w:t>
      </w:r>
    </w:p>
    <w:p w14:paraId="78ED5B00" w14:textId="77777777" w:rsidR="008E45AB" w:rsidRDefault="008E45AB">
      <w:pPr>
        <w:rPr>
          <w:rFonts w:hint="eastAsia"/>
        </w:rPr>
      </w:pPr>
      <w:r>
        <w:rPr>
          <w:rFonts w:hint="eastAsia"/>
        </w:rPr>
        <w:t>在中国古代文学作品中，我们可以频繁地找到“萎靡”这个词的身影。它常常被用来描述战败后士兵的士气低落，或是国家在政治腐败、经济衰退时期的人民生活状况。例如，在《史记》中，司马迁就曾用“萎靡”来形容秦朝末年百姓的生活困苦以及军心涣散。这种表达不仅反映了当时的社会现实，也传递了作者对历史事件深刻的理解和同情。</w:t>
      </w:r>
    </w:p>
    <w:p w14:paraId="71EB7D87" w14:textId="77777777" w:rsidR="008E45AB" w:rsidRDefault="008E45AB">
      <w:pPr>
        <w:rPr>
          <w:rFonts w:hint="eastAsia"/>
        </w:rPr>
      </w:pPr>
    </w:p>
    <w:p w14:paraId="75D96E0A" w14:textId="77777777" w:rsidR="008E45AB" w:rsidRDefault="008E45AB">
      <w:pPr>
        <w:rPr>
          <w:rFonts w:hint="eastAsia"/>
        </w:rPr>
      </w:pPr>
      <w:r>
        <w:rPr>
          <w:rFonts w:hint="eastAsia"/>
        </w:rPr>
        <w:t>萎靡在现代社会中的应用</w:t>
      </w:r>
    </w:p>
    <w:p w14:paraId="22750706" w14:textId="77777777" w:rsidR="008E45AB" w:rsidRDefault="008E45AB">
      <w:pPr>
        <w:rPr>
          <w:rFonts w:hint="eastAsia"/>
        </w:rPr>
      </w:pPr>
      <w:r>
        <w:rPr>
          <w:rFonts w:hint="eastAsia"/>
        </w:rPr>
        <w:t>随着时代的变迁，“萎靡”一词的应用范围也在不断扩大。它不仅可以用于描述个人的情绪状态，如感到疲惫不堪、兴趣缺缺，还可以用来形容市场趋势、行业发展等宏观经济现象。特别是在经济危机期间，媒体往往会使用“萎靡”来报道股市下跌、消费信心减弱等情况。对于那些长期处于高压环境下的人群来说，如职场白领、学生群体，“萎靡”也是他们可能经历的一种心理状态，表现为精力不集中、工作效率低下。</w:t>
      </w:r>
    </w:p>
    <w:p w14:paraId="22FC3A22" w14:textId="77777777" w:rsidR="008E45AB" w:rsidRDefault="008E45AB">
      <w:pPr>
        <w:rPr>
          <w:rFonts w:hint="eastAsia"/>
        </w:rPr>
      </w:pPr>
    </w:p>
    <w:p w14:paraId="0CF3B969" w14:textId="77777777" w:rsidR="008E45AB" w:rsidRDefault="008E45AB">
      <w:pPr>
        <w:rPr>
          <w:rFonts w:hint="eastAsia"/>
        </w:rPr>
      </w:pPr>
      <w:r>
        <w:rPr>
          <w:rFonts w:hint="eastAsia"/>
        </w:rPr>
        <w:t>如何应对萎靡</w:t>
      </w:r>
    </w:p>
    <w:p w14:paraId="5B70B9FF" w14:textId="77777777" w:rsidR="008E45AB" w:rsidRDefault="008E45AB">
      <w:pPr>
        <w:rPr>
          <w:rFonts w:hint="eastAsia"/>
        </w:rPr>
      </w:pPr>
      <w:r>
        <w:rPr>
          <w:rFonts w:hint="eastAsia"/>
        </w:rPr>
        <w:t>面对“萎靡”的状态，无论是个人还是集体都需要采取积极有效的措施来改变现状。对于个人而言，保持健康的生活习惯是至关重要的一步。充足的睡眠、合理的饮食结构以及适量的运动都能够帮助提升体能和精神面貌。培养新的兴趣爱好，参加社交活动也有助于拓宽视野，增强自信心。而对于企业或组织，则应重视内部管理优化，通过提供员工培训机会、改善工作环境等方式激发团队成员的积极性。政府层面也可以出台相关政策，比如减税降费、扶持新兴产业等，以刺激经济增长，重振市场信心。</w:t>
      </w:r>
    </w:p>
    <w:p w14:paraId="1FE51FAC" w14:textId="77777777" w:rsidR="008E45AB" w:rsidRDefault="008E45AB">
      <w:pPr>
        <w:rPr>
          <w:rFonts w:hint="eastAsia"/>
        </w:rPr>
      </w:pPr>
    </w:p>
    <w:p w14:paraId="01ECDAEA" w14:textId="77777777" w:rsidR="008E45AB" w:rsidRDefault="008E45AB">
      <w:pPr>
        <w:rPr>
          <w:rFonts w:hint="eastAsia"/>
        </w:rPr>
      </w:pPr>
      <w:r>
        <w:rPr>
          <w:rFonts w:hint="eastAsia"/>
        </w:rPr>
        <w:t>最后的总结</w:t>
      </w:r>
    </w:p>
    <w:p w14:paraId="17CB6C9D" w14:textId="77777777" w:rsidR="008E45AB" w:rsidRDefault="008E45AB">
      <w:pPr>
        <w:rPr>
          <w:rFonts w:hint="eastAsia"/>
        </w:rPr>
      </w:pPr>
      <w:r>
        <w:rPr>
          <w:rFonts w:hint="eastAsia"/>
        </w:rPr>
        <w:t>“萎靡”作为一种普遍存在的现象，它提醒我们要时刻关注自身及周围环境的变化，并及时做出调整。从古至今，“萎靡”一词承载着丰富的历史文化内涵，而在现代社会中，它更是成为我们理解和解决各类问题的重要工具。通过正确认识并有效应对“萎靡”，我们能够更好地适应不断变化的世界，实现个人成长和社会进步。</w:t>
      </w:r>
    </w:p>
    <w:p w14:paraId="4A2847F3" w14:textId="77777777" w:rsidR="008E45AB" w:rsidRDefault="008E45AB">
      <w:pPr>
        <w:rPr>
          <w:rFonts w:hint="eastAsia"/>
        </w:rPr>
      </w:pPr>
    </w:p>
    <w:p w14:paraId="3C953280" w14:textId="77777777" w:rsidR="008E45AB" w:rsidRDefault="008E4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D5692" w14:textId="065D1903" w:rsidR="00CC4ACD" w:rsidRDefault="00CC4ACD"/>
    <w:sectPr w:rsidR="00CC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D"/>
    <w:rsid w:val="008E45AB"/>
    <w:rsid w:val="009442F6"/>
    <w:rsid w:val="00C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4D3D3-3236-43DF-8AA2-D30DDB88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