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147E" w14:textId="77777777" w:rsidR="00B47364" w:rsidRDefault="00B47364">
      <w:pPr>
        <w:rPr>
          <w:rFonts w:hint="eastAsia"/>
        </w:rPr>
      </w:pPr>
    </w:p>
    <w:p w14:paraId="26A2062B" w14:textId="77777777" w:rsidR="00B47364" w:rsidRDefault="00B47364">
      <w:pPr>
        <w:rPr>
          <w:rFonts w:hint="eastAsia"/>
        </w:rPr>
      </w:pPr>
      <w:r>
        <w:rPr>
          <w:rFonts w:hint="eastAsia"/>
        </w:rPr>
        <w:tab/>
        <w:t>芦苇的作用与功效</w:t>
      </w:r>
    </w:p>
    <w:p w14:paraId="391E959D" w14:textId="77777777" w:rsidR="00B47364" w:rsidRDefault="00B47364">
      <w:pPr>
        <w:rPr>
          <w:rFonts w:hint="eastAsia"/>
        </w:rPr>
      </w:pPr>
    </w:p>
    <w:p w14:paraId="7387189E" w14:textId="77777777" w:rsidR="00B47364" w:rsidRDefault="00B47364">
      <w:pPr>
        <w:rPr>
          <w:rFonts w:hint="eastAsia"/>
        </w:rPr>
      </w:pPr>
    </w:p>
    <w:p w14:paraId="3F793E86" w14:textId="77777777" w:rsidR="00B47364" w:rsidRDefault="00B47364">
      <w:pPr>
        <w:rPr>
          <w:rFonts w:hint="eastAsia"/>
        </w:rPr>
      </w:pPr>
      <w:r>
        <w:rPr>
          <w:rFonts w:hint="eastAsia"/>
        </w:rPr>
        <w:tab/>
        <w:t>芦苇，一种广泛分布于世界各地湿地、湖泊、河流边的多年生草本植物，不仅具有重要的生态价值，还在人类的生活和工业生产中发挥着不可替代的作用。从古至今，芦苇以其独特的形态和丰富的用途吸引着人们的注意，成为连接自然与人类社会的一座桥梁。</w:t>
      </w:r>
    </w:p>
    <w:p w14:paraId="75DB730B" w14:textId="77777777" w:rsidR="00B47364" w:rsidRDefault="00B47364">
      <w:pPr>
        <w:rPr>
          <w:rFonts w:hint="eastAsia"/>
        </w:rPr>
      </w:pPr>
    </w:p>
    <w:p w14:paraId="75C374C2" w14:textId="77777777" w:rsidR="00B47364" w:rsidRDefault="00B47364">
      <w:pPr>
        <w:rPr>
          <w:rFonts w:hint="eastAsia"/>
        </w:rPr>
      </w:pPr>
    </w:p>
    <w:p w14:paraId="04F69CD4" w14:textId="77777777" w:rsidR="00B47364" w:rsidRDefault="00B47364">
      <w:pPr>
        <w:rPr>
          <w:rFonts w:hint="eastAsia"/>
        </w:rPr>
      </w:pPr>
    </w:p>
    <w:p w14:paraId="6CE6FE55" w14:textId="77777777" w:rsidR="00B47364" w:rsidRDefault="00B47364">
      <w:pPr>
        <w:rPr>
          <w:rFonts w:hint="eastAsia"/>
        </w:rPr>
      </w:pPr>
      <w:r>
        <w:rPr>
          <w:rFonts w:hint="eastAsia"/>
        </w:rPr>
        <w:tab/>
        <w:t>生态作用</w:t>
      </w:r>
    </w:p>
    <w:p w14:paraId="525DEE2C" w14:textId="77777777" w:rsidR="00B47364" w:rsidRDefault="00B47364">
      <w:pPr>
        <w:rPr>
          <w:rFonts w:hint="eastAsia"/>
        </w:rPr>
      </w:pPr>
    </w:p>
    <w:p w14:paraId="69CBE315" w14:textId="77777777" w:rsidR="00B47364" w:rsidRDefault="00B47364">
      <w:pPr>
        <w:rPr>
          <w:rFonts w:hint="eastAsia"/>
        </w:rPr>
      </w:pPr>
    </w:p>
    <w:p w14:paraId="4877D09A" w14:textId="77777777" w:rsidR="00B47364" w:rsidRDefault="00B47364">
      <w:pPr>
        <w:rPr>
          <w:rFonts w:hint="eastAsia"/>
        </w:rPr>
      </w:pPr>
      <w:r>
        <w:rPr>
          <w:rFonts w:hint="eastAsia"/>
        </w:rPr>
        <w:tab/>
        <w:t>在生态环境保护方面，芦苇的作用尤为突出。它能够有效地净化水质，通过其根系吸收水中的有害物质，如重金属离子、氮磷等营养盐，减少水体富营养化现象的发生，维持水生态系统的平衡。芦苇丛还能为多种水生生物提供栖息地，促进生物多样性的增加，对于保护濒危物种也具有重要意义。</w:t>
      </w:r>
    </w:p>
    <w:p w14:paraId="565EC152" w14:textId="77777777" w:rsidR="00B47364" w:rsidRDefault="00B47364">
      <w:pPr>
        <w:rPr>
          <w:rFonts w:hint="eastAsia"/>
        </w:rPr>
      </w:pPr>
    </w:p>
    <w:p w14:paraId="743B3C8F" w14:textId="77777777" w:rsidR="00B47364" w:rsidRDefault="00B47364">
      <w:pPr>
        <w:rPr>
          <w:rFonts w:hint="eastAsia"/>
        </w:rPr>
      </w:pPr>
    </w:p>
    <w:p w14:paraId="54FE989B" w14:textId="77777777" w:rsidR="00B47364" w:rsidRDefault="00B47364">
      <w:pPr>
        <w:rPr>
          <w:rFonts w:hint="eastAsia"/>
        </w:rPr>
      </w:pPr>
    </w:p>
    <w:p w14:paraId="6E00AB6E" w14:textId="77777777" w:rsidR="00B47364" w:rsidRDefault="00B47364">
      <w:pPr>
        <w:rPr>
          <w:rFonts w:hint="eastAsia"/>
        </w:rPr>
      </w:pPr>
      <w:r>
        <w:rPr>
          <w:rFonts w:hint="eastAsia"/>
        </w:rPr>
        <w:tab/>
        <w:t>工业用途</w:t>
      </w:r>
    </w:p>
    <w:p w14:paraId="4327F7C5" w14:textId="77777777" w:rsidR="00B47364" w:rsidRDefault="00B47364">
      <w:pPr>
        <w:rPr>
          <w:rFonts w:hint="eastAsia"/>
        </w:rPr>
      </w:pPr>
    </w:p>
    <w:p w14:paraId="4AA9DEAF" w14:textId="77777777" w:rsidR="00B47364" w:rsidRDefault="00B47364">
      <w:pPr>
        <w:rPr>
          <w:rFonts w:hint="eastAsia"/>
        </w:rPr>
      </w:pPr>
    </w:p>
    <w:p w14:paraId="6DFBB979" w14:textId="77777777" w:rsidR="00B47364" w:rsidRDefault="00B47364">
      <w:pPr>
        <w:rPr>
          <w:rFonts w:hint="eastAsia"/>
        </w:rPr>
      </w:pPr>
      <w:r>
        <w:rPr>
          <w:rFonts w:hint="eastAsia"/>
        </w:rPr>
        <w:tab/>
        <w:t>工业上，芦苇的应用非常广泛。它是造纸业的重要原料之一，因其纤维长、质地坚韧，适合制造高质量的纸张。在建筑材料领域，经过加工处理的芦苇可以作为天然隔热材料使用，有助于提高建筑能效，减少能源消耗。芦苇还可以用于制作编织品，如篮子、席子等日常生活用品，展现出其多样的实用价值。</w:t>
      </w:r>
    </w:p>
    <w:p w14:paraId="4AEA3132" w14:textId="77777777" w:rsidR="00B47364" w:rsidRDefault="00B47364">
      <w:pPr>
        <w:rPr>
          <w:rFonts w:hint="eastAsia"/>
        </w:rPr>
      </w:pPr>
    </w:p>
    <w:p w14:paraId="3FC1CFB0" w14:textId="77777777" w:rsidR="00B47364" w:rsidRDefault="00B47364">
      <w:pPr>
        <w:rPr>
          <w:rFonts w:hint="eastAsia"/>
        </w:rPr>
      </w:pPr>
    </w:p>
    <w:p w14:paraId="607D245C" w14:textId="77777777" w:rsidR="00B47364" w:rsidRDefault="00B47364">
      <w:pPr>
        <w:rPr>
          <w:rFonts w:hint="eastAsia"/>
        </w:rPr>
      </w:pPr>
    </w:p>
    <w:p w14:paraId="6D7A2C97" w14:textId="77777777" w:rsidR="00B47364" w:rsidRDefault="00B47364">
      <w:pPr>
        <w:rPr>
          <w:rFonts w:hint="eastAsia"/>
        </w:rPr>
      </w:pPr>
      <w:r>
        <w:rPr>
          <w:rFonts w:hint="eastAsia"/>
        </w:rPr>
        <w:tab/>
        <w:t>药用价值</w:t>
      </w:r>
    </w:p>
    <w:p w14:paraId="3AE4EA7E" w14:textId="77777777" w:rsidR="00B47364" w:rsidRDefault="00B47364">
      <w:pPr>
        <w:rPr>
          <w:rFonts w:hint="eastAsia"/>
        </w:rPr>
      </w:pPr>
    </w:p>
    <w:p w14:paraId="7E390C3C" w14:textId="77777777" w:rsidR="00B47364" w:rsidRDefault="00B47364">
      <w:pPr>
        <w:rPr>
          <w:rFonts w:hint="eastAsia"/>
        </w:rPr>
      </w:pPr>
    </w:p>
    <w:p w14:paraId="19D22022" w14:textId="77777777" w:rsidR="00B47364" w:rsidRDefault="00B47364">
      <w:pPr>
        <w:rPr>
          <w:rFonts w:hint="eastAsia"/>
        </w:rPr>
      </w:pPr>
      <w:r>
        <w:rPr>
          <w:rFonts w:hint="eastAsia"/>
        </w:rPr>
        <w:tab/>
        <w:t>除了上述应用外，芦苇还具有一定的药用价值。在中国传统医学中，芦根被认为具有清热解毒、利尿消肿的功效，常用于治疗发热性疾病、咽喉肿痛等症状。现代研究发现，芦苇中含有的一些活性成分对降低血糖、血脂以及抗氧化等方面有积极作用，显示出开发新型药物的潜力。</w:t>
      </w:r>
    </w:p>
    <w:p w14:paraId="60236A5D" w14:textId="77777777" w:rsidR="00B47364" w:rsidRDefault="00B47364">
      <w:pPr>
        <w:rPr>
          <w:rFonts w:hint="eastAsia"/>
        </w:rPr>
      </w:pPr>
    </w:p>
    <w:p w14:paraId="24C8EAAB" w14:textId="77777777" w:rsidR="00B47364" w:rsidRDefault="00B47364">
      <w:pPr>
        <w:rPr>
          <w:rFonts w:hint="eastAsia"/>
        </w:rPr>
      </w:pPr>
    </w:p>
    <w:p w14:paraId="79F405ED" w14:textId="77777777" w:rsidR="00B47364" w:rsidRDefault="00B47364">
      <w:pPr>
        <w:rPr>
          <w:rFonts w:hint="eastAsia"/>
        </w:rPr>
      </w:pPr>
    </w:p>
    <w:p w14:paraId="4FF5BB09" w14:textId="77777777" w:rsidR="00B47364" w:rsidRDefault="00B47364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44206E74" w14:textId="77777777" w:rsidR="00B47364" w:rsidRDefault="00B47364">
      <w:pPr>
        <w:rPr>
          <w:rFonts w:hint="eastAsia"/>
        </w:rPr>
      </w:pPr>
    </w:p>
    <w:p w14:paraId="73CA0E46" w14:textId="77777777" w:rsidR="00B47364" w:rsidRDefault="00B47364">
      <w:pPr>
        <w:rPr>
          <w:rFonts w:hint="eastAsia"/>
        </w:rPr>
      </w:pPr>
    </w:p>
    <w:p w14:paraId="758A32F1" w14:textId="77777777" w:rsidR="00B47364" w:rsidRDefault="00B47364">
      <w:pPr>
        <w:rPr>
          <w:rFonts w:hint="eastAsia"/>
        </w:rPr>
      </w:pPr>
      <w:r>
        <w:rPr>
          <w:rFonts w:hint="eastAsia"/>
        </w:rPr>
        <w:tab/>
        <w:t>在文化和艺术领域，芦苇同样占据了一席之地。古代诗人常用“蒹葭”（即芦苇）来寄托情感，表达对远方亲人的思念之情或对美好生活的向往。而今，许多艺术家也将芦苇融入作品之中，通过摄影、绘画等形式展现其自然之美，传达人与自然和谐共处的理念。</w:t>
      </w:r>
    </w:p>
    <w:p w14:paraId="6108D37B" w14:textId="77777777" w:rsidR="00B47364" w:rsidRDefault="00B47364">
      <w:pPr>
        <w:rPr>
          <w:rFonts w:hint="eastAsia"/>
        </w:rPr>
      </w:pPr>
    </w:p>
    <w:p w14:paraId="3EDF2B71" w14:textId="77777777" w:rsidR="00B47364" w:rsidRDefault="00B47364">
      <w:pPr>
        <w:rPr>
          <w:rFonts w:hint="eastAsia"/>
        </w:rPr>
      </w:pPr>
    </w:p>
    <w:p w14:paraId="14D0D134" w14:textId="77777777" w:rsidR="00B47364" w:rsidRDefault="00B47364">
      <w:pPr>
        <w:rPr>
          <w:rFonts w:hint="eastAsia"/>
        </w:rPr>
      </w:pPr>
    </w:p>
    <w:p w14:paraId="6DC3E3D8" w14:textId="77777777" w:rsidR="00B47364" w:rsidRDefault="00B47364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5E33F919" w14:textId="77777777" w:rsidR="00B47364" w:rsidRDefault="00B47364">
      <w:pPr>
        <w:rPr>
          <w:rFonts w:hint="eastAsia"/>
        </w:rPr>
      </w:pPr>
    </w:p>
    <w:p w14:paraId="066A65E1" w14:textId="77777777" w:rsidR="00B47364" w:rsidRDefault="00B47364">
      <w:pPr>
        <w:rPr>
          <w:rFonts w:hint="eastAsia"/>
        </w:rPr>
      </w:pPr>
    </w:p>
    <w:p w14:paraId="22A23FE5" w14:textId="77777777" w:rsidR="00B47364" w:rsidRDefault="00B47364">
      <w:pPr>
        <w:rPr>
          <w:rFonts w:hint="eastAsia"/>
        </w:rPr>
      </w:pPr>
      <w:r>
        <w:rPr>
          <w:rFonts w:hint="eastAsia"/>
        </w:rPr>
        <w:tab/>
        <w:t>随着科学技术的发展和社会需求的变化，未来芦苇的应用将更加多元化。一方面，科学家们正在探索利用芦苇提取物制备生物基化学品的可能性，旨在替代化石燃料衍生产品，减少环境污染；另一方面，通过遗传改良技术培育出更高产、更适应特定环境条件的新品种芦苇，将进一步拓展其在生态修复、环境保护等方面的应用前景。</w:t>
      </w:r>
    </w:p>
    <w:p w14:paraId="720C8D88" w14:textId="77777777" w:rsidR="00B47364" w:rsidRDefault="00B47364">
      <w:pPr>
        <w:rPr>
          <w:rFonts w:hint="eastAsia"/>
        </w:rPr>
      </w:pPr>
    </w:p>
    <w:p w14:paraId="69AA51F0" w14:textId="77777777" w:rsidR="00B47364" w:rsidRDefault="00B47364">
      <w:pPr>
        <w:rPr>
          <w:rFonts w:hint="eastAsia"/>
        </w:rPr>
      </w:pPr>
    </w:p>
    <w:p w14:paraId="63FC4329" w14:textId="77777777" w:rsidR="00B47364" w:rsidRDefault="00B47364">
      <w:pPr>
        <w:rPr>
          <w:rFonts w:hint="eastAsia"/>
        </w:rPr>
      </w:pPr>
    </w:p>
    <w:p w14:paraId="03C87FBB" w14:textId="77777777" w:rsidR="00B47364" w:rsidRDefault="00B4736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2FFB6D" w14:textId="77777777" w:rsidR="00B47364" w:rsidRDefault="00B47364">
      <w:pPr>
        <w:rPr>
          <w:rFonts w:hint="eastAsia"/>
        </w:rPr>
      </w:pPr>
    </w:p>
    <w:p w14:paraId="1534314E" w14:textId="77777777" w:rsidR="00B47364" w:rsidRDefault="00B47364">
      <w:pPr>
        <w:rPr>
          <w:rFonts w:hint="eastAsia"/>
        </w:rPr>
      </w:pPr>
    </w:p>
    <w:p w14:paraId="4F3A893A" w14:textId="77777777" w:rsidR="00B47364" w:rsidRDefault="00B47364">
      <w:pPr>
        <w:rPr>
          <w:rFonts w:hint="eastAsia"/>
        </w:rPr>
      </w:pPr>
      <w:r>
        <w:rPr>
          <w:rFonts w:hint="eastAsia"/>
        </w:rPr>
        <w:tab/>
        <w:t>芦苇不仅是自然界中的一种普通植物，更是人类社会不可或缺的资源之一。无论是作为生态修复的工具、工业生产的原料，还是药用植物和文化符号，芦苇都展现了其独特而宝贵的价值。面对未来，我们应当更加重视并合理开发利用这一自然资源，让芦苇更好地服务于人类社会的可持续发展。</w:t>
      </w:r>
    </w:p>
    <w:p w14:paraId="45A265F3" w14:textId="77777777" w:rsidR="00B47364" w:rsidRDefault="00B47364">
      <w:pPr>
        <w:rPr>
          <w:rFonts w:hint="eastAsia"/>
        </w:rPr>
      </w:pPr>
    </w:p>
    <w:p w14:paraId="36E7FFAB" w14:textId="77777777" w:rsidR="00B47364" w:rsidRDefault="00B47364">
      <w:pPr>
        <w:rPr>
          <w:rFonts w:hint="eastAsia"/>
        </w:rPr>
      </w:pPr>
    </w:p>
    <w:p w14:paraId="50CE6616" w14:textId="77777777" w:rsidR="00B47364" w:rsidRDefault="00B47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44B98" w14:textId="7D481158" w:rsidR="009A7E6D" w:rsidRDefault="009A7E6D"/>
    <w:sectPr w:rsidR="009A7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6D"/>
    <w:rsid w:val="008A4D3E"/>
    <w:rsid w:val="009A7E6D"/>
    <w:rsid w:val="00B4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08C2A-0157-4262-B2E9-7408B9FA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