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CF25" w14:textId="77777777" w:rsidR="00DF56BE" w:rsidRDefault="00DF56BE">
      <w:pPr>
        <w:rPr>
          <w:rFonts w:hint="eastAsia"/>
        </w:rPr>
      </w:pPr>
      <w:r>
        <w:rPr>
          <w:rFonts w:hint="eastAsia"/>
        </w:rPr>
        <w:t>艺术节的拼音怎么写</w:t>
      </w:r>
    </w:p>
    <w:p w14:paraId="25A5E6A4" w14:textId="77777777" w:rsidR="00DF56BE" w:rsidRDefault="00DF56BE">
      <w:pPr>
        <w:rPr>
          <w:rFonts w:hint="eastAsia"/>
        </w:rPr>
      </w:pPr>
      <w:r>
        <w:rPr>
          <w:rFonts w:hint="eastAsia"/>
        </w:rPr>
        <w:t>艺术节，作为文化生活中的重要组成部分，在中国乃至世界各地都有着深远的影响。其拼音为 "Yìshù Jié"。这个简单的拼音组合背后，承载着无数艺术家的心血与梦想，以及人们对美的追求和对生活的热爱。为了更好地理解艺术节的意义，我们不妨从历史、形式、影响等多方面进行探讨。</w:t>
      </w:r>
    </w:p>
    <w:p w14:paraId="277D85DE" w14:textId="77777777" w:rsidR="00DF56BE" w:rsidRDefault="00DF56BE">
      <w:pPr>
        <w:rPr>
          <w:rFonts w:hint="eastAsia"/>
        </w:rPr>
      </w:pPr>
    </w:p>
    <w:p w14:paraId="38472049" w14:textId="77777777" w:rsidR="00DF56BE" w:rsidRDefault="00DF56BE">
      <w:pPr>
        <w:rPr>
          <w:rFonts w:hint="eastAsia"/>
        </w:rPr>
      </w:pPr>
      <w:r>
        <w:rPr>
          <w:rFonts w:hint="eastAsia"/>
        </w:rPr>
        <w:t>起源与发展</w:t>
      </w:r>
    </w:p>
    <w:p w14:paraId="55CE23DE" w14:textId="77777777" w:rsidR="00DF56BE" w:rsidRDefault="00DF56BE">
      <w:pPr>
        <w:rPr>
          <w:rFonts w:hint="eastAsia"/>
        </w:rPr>
      </w:pPr>
      <w:r>
        <w:rPr>
          <w:rFonts w:hint="eastAsia"/>
        </w:rPr>
        <w:t>“Yìshù” 一词涵盖了绘画、音乐、舞蹈、戏剧、电影等多种表现形式，而 “Jié” 则象征着一个特别的日子或活动。艺术节的历史可以追溯到古代文明时期，那时的人们就已经开始通过各种形式的艺术表达来庆祝丰收、祭祀神灵或是纪念重要的历史事件。随着时间的推移，艺术节逐渐演变成为一种国际性的文化交流平台，促进了不同国家和地区之间的相互了解和友谊。</w:t>
      </w:r>
    </w:p>
    <w:p w14:paraId="013294FF" w14:textId="77777777" w:rsidR="00DF56BE" w:rsidRDefault="00DF56BE">
      <w:pPr>
        <w:rPr>
          <w:rFonts w:hint="eastAsia"/>
        </w:rPr>
      </w:pPr>
    </w:p>
    <w:p w14:paraId="4020D661" w14:textId="77777777" w:rsidR="00DF56BE" w:rsidRDefault="00DF56BE">
      <w:pPr>
        <w:rPr>
          <w:rFonts w:hint="eastAsia"/>
        </w:rPr>
      </w:pPr>
      <w:r>
        <w:rPr>
          <w:rFonts w:hint="eastAsia"/>
        </w:rPr>
        <w:t>多样化的形式</w:t>
      </w:r>
    </w:p>
    <w:p w14:paraId="473155C3" w14:textId="77777777" w:rsidR="00DF56BE" w:rsidRDefault="00DF56BE">
      <w:pPr>
        <w:rPr>
          <w:rFonts w:hint="eastAsia"/>
        </w:rPr>
      </w:pPr>
      <w:r>
        <w:rPr>
          <w:rFonts w:hint="eastAsia"/>
        </w:rPr>
        <w:t>在现代社会，“Yìshù Jié”的形式变得更加多样化。除了传统的音乐会、画展、戏剧表演之外，还有新兴的数字艺术展示、街头艺术节、多媒体互动体验等活动。这些丰富多彩的形式不仅满足了大众日益增长的文化需求，也为年轻一代提供了更多接触艺术的机会。特别是在一些大型城市中，每年都会举办具有特色的艺术节，吸引来自世界各地的游客前来观赏。</w:t>
      </w:r>
    </w:p>
    <w:p w14:paraId="76139ACF" w14:textId="77777777" w:rsidR="00DF56BE" w:rsidRDefault="00DF56BE">
      <w:pPr>
        <w:rPr>
          <w:rFonts w:hint="eastAsia"/>
        </w:rPr>
      </w:pPr>
    </w:p>
    <w:p w14:paraId="15D448D7" w14:textId="77777777" w:rsidR="00DF56BE" w:rsidRDefault="00DF56BE">
      <w:pPr>
        <w:rPr>
          <w:rFonts w:hint="eastAsia"/>
        </w:rPr>
      </w:pPr>
      <w:r>
        <w:rPr>
          <w:rFonts w:hint="eastAsia"/>
        </w:rPr>
        <w:t>社会影响</w:t>
      </w:r>
    </w:p>
    <w:p w14:paraId="68C898D4" w14:textId="77777777" w:rsidR="00DF56BE" w:rsidRDefault="00DF56BE">
      <w:pPr>
        <w:rPr>
          <w:rFonts w:hint="eastAsia"/>
        </w:rPr>
      </w:pPr>
      <w:r>
        <w:rPr>
          <w:rFonts w:hint="eastAsia"/>
        </w:rPr>
        <w:t>“Yìshù Jié” 对于提升城市形象、促进经济发展有着积极作用。它能够带动旅游业的发展，增加就业机会，并且提高当地居民的生活质量。艺术节还扮演着教育者的角色，通过各种展览和演出向公众传播艺术知识，激发人们的创造力和想象力。对于艺术家而言，这也是一个展示自我、交流学习的良好平台。</w:t>
      </w:r>
    </w:p>
    <w:p w14:paraId="609C9512" w14:textId="77777777" w:rsidR="00DF56BE" w:rsidRDefault="00DF56BE">
      <w:pPr>
        <w:rPr>
          <w:rFonts w:hint="eastAsia"/>
        </w:rPr>
      </w:pPr>
    </w:p>
    <w:p w14:paraId="6399F8F0" w14:textId="77777777" w:rsidR="00DF56BE" w:rsidRDefault="00DF56BE">
      <w:pPr>
        <w:rPr>
          <w:rFonts w:hint="eastAsia"/>
        </w:rPr>
      </w:pPr>
      <w:r>
        <w:rPr>
          <w:rFonts w:hint="eastAsia"/>
        </w:rPr>
        <w:t>未来的展望</w:t>
      </w:r>
    </w:p>
    <w:p w14:paraId="2D8F55EF" w14:textId="77777777" w:rsidR="00DF56BE" w:rsidRDefault="00DF56BE">
      <w:pPr>
        <w:rPr>
          <w:rFonts w:hint="eastAsia"/>
        </w:rPr>
      </w:pPr>
      <w:r>
        <w:rPr>
          <w:rFonts w:hint="eastAsia"/>
        </w:rPr>
        <w:t>随着全球化进程的加快和技术手段的日新月异，“Yìshù Jié” 将会迎来更多的可能性。虚拟现实(VR)、增强现实(AR)等新技术的应用将使得艺术节突破时空限制，让更多人能够随时随地参与到这场艺术盛宴之中。跨领域合作也将成为未来发展的趋势之一，比如科技与艺术的融合、不同文化艺术间的碰撞等，都将为“Yìshù Jié”注入新的活力。</w:t>
      </w:r>
    </w:p>
    <w:p w14:paraId="35D6BBE4" w14:textId="77777777" w:rsidR="00DF56BE" w:rsidRDefault="00DF56BE">
      <w:pPr>
        <w:rPr>
          <w:rFonts w:hint="eastAsia"/>
        </w:rPr>
      </w:pPr>
    </w:p>
    <w:p w14:paraId="458F5A6B" w14:textId="77777777" w:rsidR="00DF56BE" w:rsidRDefault="00DF56BE">
      <w:pPr>
        <w:rPr>
          <w:rFonts w:hint="eastAsia"/>
        </w:rPr>
      </w:pPr>
      <w:r>
        <w:rPr>
          <w:rFonts w:hint="eastAsia"/>
        </w:rPr>
        <w:t>最后的总结</w:t>
      </w:r>
    </w:p>
    <w:p w14:paraId="56B92138" w14:textId="77777777" w:rsidR="00DF56BE" w:rsidRDefault="00DF56BE">
      <w:pPr>
        <w:rPr>
          <w:rFonts w:hint="eastAsia"/>
        </w:rPr>
      </w:pPr>
      <w:r>
        <w:rPr>
          <w:rFonts w:hint="eastAsia"/>
        </w:rPr>
        <w:t>“Yìshù Jié”的拼音虽简短，但它所代表的内容却是无比丰富和深刻的。它是人类智慧结晶的体现，也是连接过去与未来的桥梁。希望通过不断的努力和发展，我们可以见证更多精彩的“Yìshù Jié”，让艺术之花在世界的每一个角落绽放。</w:t>
      </w:r>
    </w:p>
    <w:p w14:paraId="7F972AA3" w14:textId="77777777" w:rsidR="00DF56BE" w:rsidRDefault="00DF56BE">
      <w:pPr>
        <w:rPr>
          <w:rFonts w:hint="eastAsia"/>
        </w:rPr>
      </w:pPr>
    </w:p>
    <w:p w14:paraId="20A44F81" w14:textId="77777777" w:rsidR="00DF56BE" w:rsidRDefault="00DF5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45F10" w14:textId="654B9BC9" w:rsidR="00A44C16" w:rsidRDefault="00A44C16"/>
    <w:sectPr w:rsidR="00A4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16"/>
    <w:rsid w:val="00A44C16"/>
    <w:rsid w:val="00D5773D"/>
    <w:rsid w:val="00D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3C025-201E-4FEF-9313-B83FC132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