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Chuan Lian (船缆的拼音)船缆，其拼音为 &amp;lsquo;Chuan Lian&amp;rsquo;，是航海术语中一个重要的组成部分，它指的是用来固定船只的各种类型的绳索或链条。在中文里，&amp;lsquo;船&amp;rsquo; 指的是水上航行的交通工具，而 &amp;lsuo;缆&amp;rsquo; 则指的是用于系泊或拖曳的粗绳或链条。</w:t>
      </w:r>
    </w:p>
    <w:p>
      <w:pPr>
        <w:rPr>
          <w:rFonts w:hint="eastAsia"/>
          <w:lang w:eastAsia="zh-CN"/>
        </w:rPr>
      </w:pPr>
      <w:r>
        <w:rPr>
          <w:rFonts w:hint="eastAsia"/>
          <w:lang w:eastAsia="zh-CN"/>
        </w:rPr>
        <w:t>船缆的重要性在海洋或河流中，船只的安全停泊和移动离不开坚固可靠的船缆。无论是小型游艇还是大型货轮，都需要使用到船缆来确保它们能够在港口安全地停靠或者在锚地稳定地停留。船缆的质量直接关系到船只的安全，因此选择合适材质、直径以及长度的船缆对于航海者来说至关重要。</w:t>
      </w:r>
    </w:p>
    <w:p>
      <w:pPr>
        <w:rPr>
          <w:rFonts w:hint="eastAsia"/>
          <w:lang w:eastAsia="zh-CN"/>
        </w:rPr>
      </w:pPr>
      <w:r>
        <w:rPr>
          <w:rFonts w:hint="eastAsia"/>
          <w:lang w:eastAsia="zh-CN"/>
        </w:rPr>
        <w:t>船缆的种类根据材质的不同，船缆可以分为多种类型，包括但不限于钢丝绳、尼龙绳、聚酯纤维绳等。每种材质都有其特点，比如钢丝绳强度高、耐磨性好，适用于需要高强度连接的情况；而尼龙绳则因其弹性好、吸水率低，在吸收冲击力方面表现出色；聚酯纤维绳则综合了强度与柔韧性，适合大多数常规用途。</w:t>
      </w:r>
    </w:p>
    <w:p>
      <w:pPr>
        <w:rPr>
          <w:rFonts w:hint="eastAsia"/>
          <w:lang w:eastAsia="zh-CN"/>
        </w:rPr>
      </w:pPr>
      <w:r>
        <w:rPr>
          <w:rFonts w:hint="eastAsia"/>
          <w:lang w:eastAsia="zh-CN"/>
        </w:rPr>
        <w:t>船缆的应用场景船缆的应用非常广泛，从简单的码头系泊到复杂的海上拖拽作业，从休闲游艇的日常使用到商用船舶的货物运输，甚至是军事舰艇的战术操作，都可以见到船缆的身影。在一些特殊的场合下，如进行海上救援或者实施科学研究时，船缆也发挥着不可或缺的作用。</w:t>
      </w:r>
    </w:p>
    <w:p>
      <w:pPr>
        <w:rPr>
          <w:rFonts w:hint="eastAsia"/>
          <w:lang w:eastAsia="zh-CN"/>
        </w:rPr>
      </w:pPr>
      <w:r>
        <w:rPr>
          <w:rFonts w:hint="eastAsia"/>
          <w:lang w:eastAsia="zh-CN"/>
        </w:rPr>
        <w:t>船缆的选择与维护选择合适的船缆需要考虑多个因素，包括但不限于船只的大小、使用环境（如淡水或海水）、预期的使用寿命等。正确的维护同样重要，定期检查船缆的磨损情况，及时更换损坏的部分，都是保证航行安全的基本措施。正确的存储方法也可以延长船缆的使用寿命。</w:t>
      </w:r>
    </w:p>
    <w:p>
      <w:pPr>
        <w:rPr>
          <w:rFonts w:hint="eastAsia"/>
          <w:lang w:eastAsia="zh-CN"/>
        </w:rPr>
      </w:pPr>
      <w:r>
        <w:rPr>
          <w:rFonts w:hint="eastAsia"/>
          <w:lang w:eastAsia="zh-CN"/>
        </w:rPr>
        <w:t>最后的总结船缆作为连接陆地与海洋的重要工具之一，对于保护船只免受恶劣天气条件的影响、确保航行安全具有不可替代的作用。随着材料科学的发展，未来的船缆将会更加耐用、可靠，同时也将更加环保，适应不断变化的航运需求。</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4A04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2024-09-28T05:41:42Z</dcterms:created>
  <cp:lastModifiedBy>Admin</cp:lastModifiedBy>
  <dcterms:modified xsi:type="dcterms:W3CDTF">2024-09-28T05:41:42Z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