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江边的晨曦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在江面上，波光粼粼。江边的小道上，晨跑的人们迎着清新的空气，感受着大自然的洗礼。鸟儿在树梢间欢快地歌唱，仿佛在庆祝新一天的到来。这样的江边晨曦，给人一种无与伦比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江水缓缓流淌，时而波澜壮阔，时而细腻柔和。水面上偶尔泛起涟漪，似乎在诉说着江河的故事。沿岸的柳树垂下长长的枝条，轻轻拂过水面，映出一幅美丽的画卷。江边的景色，如同流动的诗，令人陶醉。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黄昏时分，夕阳西下，江边的天空被染成金色。太阳的余晖映照在水面上，形成一片温暖的光辉。人们三五成群，或坐或立，欣赏这幅自然的杰作。这样的时刻，让人忘却烦恼，沉浸在大自然的怀抱中。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江边不仅有迷人的风景，还有丰富的生态。青蛙在水边欢快地叫唤，鱼儿在水中自由游弋。岸边的野花竞相绽放，吸引了蜜蜂和蝴蝶前来采蜜。这样的生机勃勃，让江边的自然美景充满了活力。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四季变换的江景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的美景随着四季的变换而不断改变。春天，柳树吐出嫩芽，花儿竞相开放；夏天，绿荫如盖，清风徐来；秋天，金黄的叶子飘落，映衬着蓝天；冬天，江面结冰，白雪皑皑，宛如童话世界。每个季节都有其独特的韵味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江边是人与自然和谐共生的地方。人们在此放松身心，享受大自然的馈赠。无论是垂钓、散步还是观鸟，皆能感受到生活的乐趣。在这片江边的美景中，人们与自然相互交融，找到了内心的平静与幸福。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总结江边的魅力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江边的美景，以其独特的自然风光和丰富的生态环境，吸引着无数游客和当地居民。无论是晨曦、夕阳，还是四季的变换，都展现了大自然的无限魅力。走近江边，感受那份宁静与美好，便是对生活最好的诠释。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