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E4B5" w14:textId="77777777" w:rsidR="00E20021" w:rsidRDefault="00E20021">
      <w:pPr>
        <w:rPr>
          <w:rFonts w:hint="eastAsia"/>
        </w:rPr>
      </w:pPr>
      <w:r>
        <w:rPr>
          <w:rFonts w:hint="eastAsia"/>
        </w:rPr>
        <w:t>自制的拼音怎么写：一个独特的语言表达形式</w:t>
      </w:r>
    </w:p>
    <w:p w14:paraId="5EDCD910" w14:textId="77777777" w:rsidR="00E20021" w:rsidRDefault="00E20021">
      <w:pPr>
        <w:rPr>
          <w:rFonts w:hint="eastAsia"/>
        </w:rPr>
      </w:pPr>
      <w:r>
        <w:rPr>
          <w:rFonts w:hint="eastAsia"/>
        </w:rPr>
        <w:t>在汉语的世界里，汉字是承载着数千年文化传承的基本元素。然而，对于非母语者或是儿童来说，学习汉字可能是一项艰巨的任务。为了辅助汉语的学习和推广，汉语拼音应运而生。汉语拼音是一套用于标注汉字读音的拉丁字母系统，它为人们提供了一种简便的方式来记录和学习汉语发音。但有时候，当标准的拼音无法满足特定的需求时，一些人会选择“自制”的拼音来表达他们的话语。</w:t>
      </w:r>
    </w:p>
    <w:p w14:paraId="211B228D" w14:textId="77777777" w:rsidR="00E20021" w:rsidRDefault="00E20021">
      <w:pPr>
        <w:rPr>
          <w:rFonts w:hint="eastAsia"/>
        </w:rPr>
      </w:pPr>
    </w:p>
    <w:p w14:paraId="61261121" w14:textId="77777777" w:rsidR="00E20021" w:rsidRDefault="00E20021">
      <w:pPr>
        <w:rPr>
          <w:rFonts w:hint="eastAsia"/>
        </w:rPr>
      </w:pPr>
      <w:r>
        <w:rPr>
          <w:rFonts w:hint="eastAsia"/>
        </w:rPr>
        <w:t>为什么需要自制拼音</w:t>
      </w:r>
    </w:p>
    <w:p w14:paraId="34FBB524" w14:textId="77777777" w:rsidR="00E20021" w:rsidRDefault="00E20021">
      <w:pPr>
        <w:rPr>
          <w:rFonts w:hint="eastAsia"/>
        </w:rPr>
      </w:pPr>
      <w:r>
        <w:rPr>
          <w:rFonts w:hint="eastAsia"/>
        </w:rPr>
        <w:t>自制拼音通常出现在网络交流、文学创作或是个人日记中。在网络交流中，年轻人喜欢用创意的方式书写，通过改变或创造新的拼音组合来表达幽默感或独特性。而在文学创作中，作家可能会发明新的拼音来代表虚构世界中的语言或方言，以增加作品的真实感和沉浸感。在个人日记或私密通信中，自制拼音可以作为一种加密手段，只有发送者和接收者能够理解其中的含义。</w:t>
      </w:r>
    </w:p>
    <w:p w14:paraId="1EA89329" w14:textId="77777777" w:rsidR="00E20021" w:rsidRDefault="00E20021">
      <w:pPr>
        <w:rPr>
          <w:rFonts w:hint="eastAsia"/>
        </w:rPr>
      </w:pPr>
    </w:p>
    <w:p w14:paraId="704D9809" w14:textId="77777777" w:rsidR="00E20021" w:rsidRDefault="00E20021">
      <w:pPr>
        <w:rPr>
          <w:rFonts w:hint="eastAsia"/>
        </w:rPr>
      </w:pPr>
      <w:r>
        <w:rPr>
          <w:rFonts w:hint="eastAsia"/>
        </w:rPr>
        <w:t>自制拼音的特点</w:t>
      </w:r>
    </w:p>
    <w:p w14:paraId="2BDCADC7" w14:textId="77777777" w:rsidR="00E20021" w:rsidRDefault="00E20021">
      <w:pPr>
        <w:rPr>
          <w:rFonts w:hint="eastAsia"/>
        </w:rPr>
      </w:pPr>
      <w:r>
        <w:rPr>
          <w:rFonts w:hint="eastAsia"/>
        </w:rPr>
        <w:t>自制拼音没有固定的规则，它的特点在于灵活性和创造性。它可以是对现有汉语拼音系统的轻微修改，比如添加额外的符号来表示特殊的语气或者情感；也可以是完全原创的一套体系，由作者根据自己的需求设计。这种拼音可能包括使用不同的字母、数字或者其他符号来代替传统的拼音字符，甚至可以融入其他语言的元素，创造出一种混合的语言形式。</w:t>
      </w:r>
    </w:p>
    <w:p w14:paraId="3A00EA19" w14:textId="77777777" w:rsidR="00E20021" w:rsidRDefault="00E20021">
      <w:pPr>
        <w:rPr>
          <w:rFonts w:hint="eastAsia"/>
        </w:rPr>
      </w:pPr>
    </w:p>
    <w:p w14:paraId="34C55B75" w14:textId="77777777" w:rsidR="00E20021" w:rsidRDefault="00E20021">
      <w:pPr>
        <w:rPr>
          <w:rFonts w:hint="eastAsia"/>
        </w:rPr>
      </w:pPr>
      <w:r>
        <w:rPr>
          <w:rFonts w:hint="eastAsia"/>
        </w:rPr>
        <w:t>自制拼音的应用实例</w:t>
      </w:r>
    </w:p>
    <w:p w14:paraId="00180B8A" w14:textId="77777777" w:rsidR="00E20021" w:rsidRDefault="00E20021">
      <w:pPr>
        <w:rPr>
          <w:rFonts w:hint="eastAsia"/>
        </w:rPr>
      </w:pPr>
      <w:r>
        <w:rPr>
          <w:rFonts w:hint="eastAsia"/>
        </w:rPr>
        <w:t>在实际应用中，我们可以看到各种各样的自制拼音。例如，网络流行语中经常出现的一些缩略词和变体，如“偶”（我）、“酱紫”（这样子）等，实际上就是一种简易的自制拼音。还有些时候，人们会用英文单词或短语来替代某些中文词汇，像“LOL”表示大笑，“BTW”表示顺便说一下。这些自制的表达方式不仅丰富了我们的交流，也反映了当代社会文化的多样性。</w:t>
      </w:r>
    </w:p>
    <w:p w14:paraId="7505B72F" w14:textId="77777777" w:rsidR="00E20021" w:rsidRDefault="00E20021">
      <w:pPr>
        <w:rPr>
          <w:rFonts w:hint="eastAsia"/>
        </w:rPr>
      </w:pPr>
    </w:p>
    <w:p w14:paraId="0C5CF1C5" w14:textId="77777777" w:rsidR="00E20021" w:rsidRDefault="00E20021">
      <w:pPr>
        <w:rPr>
          <w:rFonts w:hint="eastAsia"/>
        </w:rPr>
      </w:pPr>
      <w:r>
        <w:rPr>
          <w:rFonts w:hint="eastAsia"/>
        </w:rPr>
        <w:t>自制拼音的影响与挑战</w:t>
      </w:r>
    </w:p>
    <w:p w14:paraId="03BFAF2C" w14:textId="77777777" w:rsidR="00E20021" w:rsidRDefault="00E20021">
      <w:pPr>
        <w:rPr>
          <w:rFonts w:hint="eastAsia"/>
        </w:rPr>
      </w:pPr>
      <w:r>
        <w:rPr>
          <w:rFonts w:hint="eastAsia"/>
        </w:rPr>
        <w:t>尽管自制拼音带来了许多新鲜感和趣味性，但它同时也给语言标准化带来了一定的挑战。由于缺乏统一的标准，自制拼音可能导致信息传递上的误解，尤其是在正式场合或跨文化交流时。因此，如何平衡创新和个人表达与保持语言的清晰性和可理解性，是一个值得探讨的问题。自制拼音是汉语使用者展现个性的一种方式，它体现了语言的活力和发展潜力。</w:t>
      </w:r>
    </w:p>
    <w:p w14:paraId="52E25E77" w14:textId="77777777" w:rsidR="00E20021" w:rsidRDefault="00E20021">
      <w:pPr>
        <w:rPr>
          <w:rFonts w:hint="eastAsia"/>
        </w:rPr>
      </w:pPr>
    </w:p>
    <w:p w14:paraId="5787AE43" w14:textId="77777777" w:rsidR="00E20021" w:rsidRDefault="00E20021">
      <w:pPr>
        <w:rPr>
          <w:rFonts w:hint="eastAsia"/>
        </w:rPr>
      </w:pPr>
      <w:r>
        <w:rPr>
          <w:rFonts w:hint="eastAsia"/>
        </w:rPr>
        <w:t>最后的总结</w:t>
      </w:r>
    </w:p>
    <w:p w14:paraId="44AF9C90" w14:textId="77777777" w:rsidR="00E20021" w:rsidRDefault="00E20021">
      <w:pPr>
        <w:rPr>
          <w:rFonts w:hint="eastAsia"/>
        </w:rPr>
      </w:pPr>
      <w:r>
        <w:rPr>
          <w:rFonts w:hint="eastAsia"/>
        </w:rPr>
        <w:t>自制拼音作为汉语拼音的一种延伸，展现了人们对于语言的独特理解和创造力。无论是出于娱乐目的还是艺术追求，自制拼音都为汉语增添了新的色彩。虽然它带来了便利和乐趣，但也提醒我们在享受个性化表达的不应忽视语言规范的重要性。随着时代的变迁，汉语及其拼音系统将继续演变，自制拼音也将成为这变化长河中的一部分。</w:t>
      </w:r>
    </w:p>
    <w:p w14:paraId="0C51EC32" w14:textId="77777777" w:rsidR="00E20021" w:rsidRDefault="00E20021">
      <w:pPr>
        <w:rPr>
          <w:rFonts w:hint="eastAsia"/>
        </w:rPr>
      </w:pPr>
    </w:p>
    <w:p w14:paraId="2C411EE6" w14:textId="77777777" w:rsidR="00E20021" w:rsidRDefault="00E20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1A061" w14:textId="3DDEED44" w:rsidR="00033DA6" w:rsidRDefault="00033DA6"/>
    <w:sectPr w:rsidR="0003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A6"/>
    <w:rsid w:val="00033DA6"/>
    <w:rsid w:val="00230453"/>
    <w:rsid w:val="00E2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8819F-4BBC-4694-9B1A-206A8328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