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07F6C" w14:textId="77777777" w:rsidR="002A1F08" w:rsidRDefault="002A1F08">
      <w:pPr>
        <w:rPr>
          <w:rFonts w:hint="eastAsia"/>
        </w:rPr>
      </w:pPr>
      <w:r>
        <w:rPr>
          <w:rFonts w:hint="eastAsia"/>
        </w:rPr>
        <w:t>Zi Yang (紫阳的拼音)</w:t>
      </w:r>
    </w:p>
    <w:p w14:paraId="2CA41581" w14:textId="77777777" w:rsidR="002A1F08" w:rsidRDefault="002A1F08">
      <w:pPr>
        <w:rPr>
          <w:rFonts w:hint="eastAsia"/>
        </w:rPr>
      </w:pPr>
      <w:r>
        <w:rPr>
          <w:rFonts w:hint="eastAsia"/>
        </w:rPr>
        <w:t>在中华大地的怀抱中，有着一片充满历史韵味与自然美景的土地，它便是位于中国陕西省南部的紫阳县。紫阳，其名源于秦岭山脉中的一座山峰——紫阳山，此地自古以来就以山水秀美、气候宜人著称。紫阳县隶属于安康市，总面积约两千三百多平方公里，人口大约三十万左右。</w:t>
      </w:r>
    </w:p>
    <w:p w14:paraId="16EE0A7B" w14:textId="77777777" w:rsidR="002A1F08" w:rsidRDefault="002A1F08">
      <w:pPr>
        <w:rPr>
          <w:rFonts w:hint="eastAsia"/>
        </w:rPr>
      </w:pPr>
    </w:p>
    <w:p w14:paraId="4A70D6A6" w14:textId="77777777" w:rsidR="002A1F08" w:rsidRDefault="002A1F08">
      <w:pPr>
        <w:rPr>
          <w:rFonts w:hint="eastAsia"/>
        </w:rPr>
      </w:pPr>
      <w:r>
        <w:rPr>
          <w:rFonts w:hint="eastAsia"/>
        </w:rPr>
        <w:t>悠久的历史</w:t>
      </w:r>
    </w:p>
    <w:p w14:paraId="4F9681FF" w14:textId="77777777" w:rsidR="002A1F08" w:rsidRDefault="002A1F08">
      <w:pPr>
        <w:rPr>
          <w:rFonts w:hint="eastAsia"/>
        </w:rPr>
      </w:pPr>
      <w:r>
        <w:rPr>
          <w:rFonts w:hint="eastAsia"/>
        </w:rPr>
        <w:t>紫阳地区的历史可以追溯到远古时期。据考古发现，早在新石器时代这里就已经有人类活动的痕迹。随着岁月的流转，紫阳逐渐成为了一个重要的文化交汇点，众多民族在此融合交流，形成了独特的地域文化。明清两代，紫阳更是因为茶叶贸易而闻名遐迩，成为了茶马古道上的重要一站。直至今日，古老的城墙和庙宇依旧静静地诉说着往昔的故事。</w:t>
      </w:r>
    </w:p>
    <w:p w14:paraId="6A06F7E7" w14:textId="77777777" w:rsidR="002A1F08" w:rsidRDefault="002A1F08">
      <w:pPr>
        <w:rPr>
          <w:rFonts w:hint="eastAsia"/>
        </w:rPr>
      </w:pPr>
    </w:p>
    <w:p w14:paraId="3A0C4747" w14:textId="77777777" w:rsidR="002A1F08" w:rsidRDefault="002A1F08">
      <w:pPr>
        <w:rPr>
          <w:rFonts w:hint="eastAsia"/>
        </w:rPr>
      </w:pPr>
      <w:r>
        <w:rPr>
          <w:rFonts w:hint="eastAsia"/>
        </w:rPr>
        <w:t>丰富的自然资源</w:t>
      </w:r>
    </w:p>
    <w:p w14:paraId="0CFC7882" w14:textId="77777777" w:rsidR="002A1F08" w:rsidRDefault="002A1F08">
      <w:pPr>
        <w:rPr>
          <w:rFonts w:hint="eastAsia"/>
        </w:rPr>
      </w:pPr>
      <w:r>
        <w:rPr>
          <w:rFonts w:hint="eastAsia"/>
        </w:rPr>
        <w:t>紫阳县境内资源丰富，森林覆盖率高，拥有大量珍贵的动植物资源。这里的山水之间蕴藏着无数宝藏，包括中药材、矿产以及清澈的水源等。特别是紫阳毛尖茶，以其优良的品质和独特的风味享誉国内外。紫阳还是一个水资源宝库，汉江支流穿境而过，为当地农业灌溉提供了充足保障。</w:t>
      </w:r>
    </w:p>
    <w:p w14:paraId="5D61A356" w14:textId="77777777" w:rsidR="002A1F08" w:rsidRDefault="002A1F08">
      <w:pPr>
        <w:rPr>
          <w:rFonts w:hint="eastAsia"/>
        </w:rPr>
      </w:pPr>
    </w:p>
    <w:p w14:paraId="49215F2E" w14:textId="77777777" w:rsidR="002A1F08" w:rsidRDefault="002A1F08">
      <w:pPr>
        <w:rPr>
          <w:rFonts w:hint="eastAsia"/>
        </w:rPr>
      </w:pPr>
      <w:r>
        <w:rPr>
          <w:rFonts w:hint="eastAsia"/>
        </w:rPr>
        <w:t>人文景观与旅游景点</w:t>
      </w:r>
    </w:p>
    <w:p w14:paraId="6AC9C9C5" w14:textId="77777777" w:rsidR="002A1F08" w:rsidRDefault="002A1F08">
      <w:pPr>
        <w:rPr>
          <w:rFonts w:hint="eastAsia"/>
        </w:rPr>
      </w:pPr>
      <w:r>
        <w:rPr>
          <w:rFonts w:hint="eastAsia"/>
        </w:rPr>
        <w:t>走进紫阳，就像是翻开了一本生动的历史画卷。游客们可以游览到保存完好的古城墙遗址、古朴典雅的庙宇建筑群，如南宫山寺；还有壮观的大峡谷、瀑布群等自然景观等待着人们去探索发现。每年春季举办的“紫阳茶文化节”也吸引了众多中外游客前来观赏体验，感受茶文化的魅力。</w:t>
      </w:r>
    </w:p>
    <w:p w14:paraId="10C169AA" w14:textId="77777777" w:rsidR="002A1F08" w:rsidRDefault="002A1F08">
      <w:pPr>
        <w:rPr>
          <w:rFonts w:hint="eastAsia"/>
        </w:rPr>
      </w:pPr>
    </w:p>
    <w:p w14:paraId="6FA30FB2" w14:textId="77777777" w:rsidR="002A1F08" w:rsidRDefault="002A1F08">
      <w:pPr>
        <w:rPr>
          <w:rFonts w:hint="eastAsia"/>
        </w:rPr>
      </w:pPr>
      <w:r>
        <w:rPr>
          <w:rFonts w:hint="eastAsia"/>
        </w:rPr>
        <w:t>经济发展与未来展望</w:t>
      </w:r>
    </w:p>
    <w:p w14:paraId="1225E845" w14:textId="77777777" w:rsidR="002A1F08" w:rsidRDefault="002A1F08">
      <w:pPr>
        <w:rPr>
          <w:rFonts w:hint="eastAsia"/>
        </w:rPr>
      </w:pPr>
      <w:r>
        <w:rPr>
          <w:rFonts w:hint="eastAsia"/>
        </w:rPr>
        <w:t>近年来，在国家政策的支持下，紫阳县加快了现代化建设步伐，不断优化产业结构，大力发展生态农业、特色旅游业及绿色工业等领域。政府积极引进外部投资，改善基础设施条件，提高居民生活水平。相信在未来的发展道路上，紫阳将继续保持其独特魅力，向着更加美好的明天迈进。</w:t>
      </w:r>
    </w:p>
    <w:p w14:paraId="31ED9155" w14:textId="77777777" w:rsidR="002A1F08" w:rsidRDefault="002A1F08">
      <w:pPr>
        <w:rPr>
          <w:rFonts w:hint="eastAsia"/>
        </w:rPr>
      </w:pPr>
    </w:p>
    <w:p w14:paraId="06099E7E" w14:textId="77777777" w:rsidR="002A1F08" w:rsidRDefault="002A1F08">
      <w:pPr>
        <w:rPr>
          <w:rFonts w:hint="eastAsia"/>
        </w:rPr>
      </w:pPr>
      <w:r>
        <w:rPr>
          <w:rFonts w:hint="eastAsia"/>
        </w:rPr>
        <w:t>最后的总结</w:t>
      </w:r>
    </w:p>
    <w:p w14:paraId="274662B7" w14:textId="77777777" w:rsidR="002A1F08" w:rsidRDefault="002A1F08">
      <w:pPr>
        <w:rPr>
          <w:rFonts w:hint="eastAsia"/>
        </w:rPr>
      </w:pPr>
      <w:r>
        <w:rPr>
          <w:rFonts w:hint="eastAsia"/>
        </w:rPr>
        <w:t>紫阳县不仅是一片承载着厚重历史文化记忆的土地，更是一个充满生机与活力的地方。这里的人们勤劳智慧，用自己的双手创造出了幸福美好的生活。如果您有机会来到陕西旅行，不妨放慢脚步，深入探访这片神奇而又迷人的土地——紫阳，定会让您留下难忘的记忆。</w:t>
      </w:r>
    </w:p>
    <w:p w14:paraId="5D7F1E2D" w14:textId="77777777" w:rsidR="002A1F08" w:rsidRDefault="002A1F08">
      <w:pPr>
        <w:rPr>
          <w:rFonts w:hint="eastAsia"/>
        </w:rPr>
      </w:pPr>
    </w:p>
    <w:p w14:paraId="7F1E18F1" w14:textId="77777777" w:rsidR="002A1F08" w:rsidRDefault="002A1F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B6280A" w14:textId="70B5878D" w:rsidR="008A3477" w:rsidRDefault="008A3477"/>
    <w:sectPr w:rsidR="008A3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77"/>
    <w:rsid w:val="00230453"/>
    <w:rsid w:val="002A1F08"/>
    <w:rsid w:val="008A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F3175-A12D-4C58-89D1-E6C1AD67F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