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2769" w14:textId="77777777" w:rsidR="00F07DAC" w:rsidRDefault="00F07DAC">
      <w:pPr>
        <w:rPr>
          <w:rFonts w:hint="eastAsia"/>
        </w:rPr>
      </w:pPr>
      <w:r>
        <w:rPr>
          <w:rFonts w:hint="eastAsia"/>
        </w:rPr>
        <w:t>站立的拼音怎么写</w:t>
      </w:r>
    </w:p>
    <w:p w14:paraId="3B7C61A2" w14:textId="77777777" w:rsidR="00F07DAC" w:rsidRDefault="00F07DAC">
      <w:pPr>
        <w:rPr>
          <w:rFonts w:hint="eastAsia"/>
        </w:rPr>
      </w:pPr>
      <w:r>
        <w:rPr>
          <w:rFonts w:hint="eastAsia"/>
        </w:rPr>
        <w:t>在汉语中，“站立”的拼音是 “zhàn lì”。这两个音节分别代表了这个词语中的两个汉字：第一个音节“zhàn”对应的是“站”，而第二个音节“lì”则对应“立”。拼音系统是中国政府于1958年正式公布并推行的一种拉丁字母注音方法，它用来标注现代标准汉语（普通话）的发音，是学习和教授汉语的重要工具。</w:t>
      </w:r>
    </w:p>
    <w:p w14:paraId="6363CD0E" w14:textId="77777777" w:rsidR="00F07DAC" w:rsidRDefault="00F07DAC">
      <w:pPr>
        <w:rPr>
          <w:rFonts w:hint="eastAsia"/>
        </w:rPr>
      </w:pPr>
    </w:p>
    <w:p w14:paraId="54CE9748" w14:textId="77777777" w:rsidR="00F07DAC" w:rsidRDefault="00F07DAC">
      <w:pPr>
        <w:rPr>
          <w:rFonts w:hint="eastAsia"/>
        </w:rPr>
      </w:pPr>
      <w:r>
        <w:rPr>
          <w:rFonts w:hint="eastAsia"/>
        </w:rPr>
        <w:t>拼音的历史与作用</w:t>
      </w:r>
    </w:p>
    <w:p w14:paraId="52969651" w14:textId="77777777" w:rsidR="00F07DAC" w:rsidRDefault="00F07DAC">
      <w:pPr>
        <w:rPr>
          <w:rFonts w:hint="eastAsia"/>
        </w:rPr>
      </w:pPr>
      <w:r>
        <w:rPr>
          <w:rFonts w:hint="eastAsia"/>
        </w:rPr>
        <w:t>拼音不仅仅是一种简单的注音方式，它的出现对于推广普通话、提升国民教育水平有着不可忽视的作用。在古代，汉字的学习往往依赖于师徒口传心授，或是通过反切等较为复杂的注音法来标记读音，这使得汉字的学习门槛相对较高。拼音的引入简化了这一过程，使得儿童和非母语者能够更快速地掌握汉字的正确发音，从而加速了语言学习的进程。</w:t>
      </w:r>
    </w:p>
    <w:p w14:paraId="18B8459C" w14:textId="77777777" w:rsidR="00F07DAC" w:rsidRDefault="00F07DAC">
      <w:pPr>
        <w:rPr>
          <w:rFonts w:hint="eastAsia"/>
        </w:rPr>
      </w:pPr>
    </w:p>
    <w:p w14:paraId="42012640" w14:textId="77777777" w:rsidR="00F07DAC" w:rsidRDefault="00F07DAC">
      <w:pPr>
        <w:rPr>
          <w:rFonts w:hint="eastAsia"/>
        </w:rPr>
      </w:pPr>
      <w:r>
        <w:rPr>
          <w:rFonts w:hint="eastAsia"/>
        </w:rPr>
        <w:t>拼音的具体结构</w:t>
      </w:r>
    </w:p>
    <w:p w14:paraId="6904774F" w14:textId="77777777" w:rsidR="00F07DAC" w:rsidRDefault="00F07DAC">
      <w:pPr>
        <w:rPr>
          <w:rFonts w:hint="eastAsia"/>
        </w:rPr>
      </w:pPr>
      <w:r>
        <w:rPr>
          <w:rFonts w:hint="eastAsia"/>
        </w:rPr>
        <w:t>回到“站立”的拼音上来，“zhàn”是一个第四声的音节，意味着发音时声音要从高降到低，给人一种坚定的感觉；“lì”则是第四声，同样是从高到低的声调变化，但相较于“zhàn”，它更加短促有力。每个拼音音节由声母和韵母构成，有时候还包括声调符号。在这个例子中，“zh”是“站”的声母，“an”是韵母；“l”是“立”的声母，“i”是韵母。声调符号通常标在韵母之上或之后，以指示该音节的声调。</w:t>
      </w:r>
    </w:p>
    <w:p w14:paraId="29C919F3" w14:textId="77777777" w:rsidR="00F07DAC" w:rsidRDefault="00F07DAC">
      <w:pPr>
        <w:rPr>
          <w:rFonts w:hint="eastAsia"/>
        </w:rPr>
      </w:pPr>
    </w:p>
    <w:p w14:paraId="35D0CEF5" w14:textId="77777777" w:rsidR="00F07DAC" w:rsidRDefault="00F07DAC">
      <w:pPr>
        <w:rPr>
          <w:rFonts w:hint="eastAsia"/>
        </w:rPr>
      </w:pPr>
      <w:r>
        <w:rPr>
          <w:rFonts w:hint="eastAsia"/>
        </w:rPr>
        <w:t>学习拼音的方法</w:t>
      </w:r>
    </w:p>
    <w:p w14:paraId="6EED284C" w14:textId="77777777" w:rsidR="00F07DAC" w:rsidRDefault="00F07DAC">
      <w:pPr>
        <w:rPr>
          <w:rFonts w:hint="eastAsia"/>
        </w:rPr>
      </w:pPr>
      <w:r>
        <w:rPr>
          <w:rFonts w:hint="eastAsia"/>
        </w:rPr>
        <w:t>对于想要准确写出“站立”的拼音的人来说，了解一些基本的学习方法是非常有帮助的。可以通过听录音或者向母语为中文的人请教，模仿正确的发音。利用在线资源如视频教程、互动练习软件等进行自学也是不错的选择。不断练习书写和朗读，直到可以流利地说出和写出这些拼音为止。也可以参加汉语角或者相关课程，在实践中提高自己的汉语拼音能力。</w:t>
      </w:r>
    </w:p>
    <w:p w14:paraId="1881DBCB" w14:textId="77777777" w:rsidR="00F07DAC" w:rsidRDefault="00F07DAC">
      <w:pPr>
        <w:rPr>
          <w:rFonts w:hint="eastAsia"/>
        </w:rPr>
      </w:pPr>
    </w:p>
    <w:p w14:paraId="663F015D" w14:textId="77777777" w:rsidR="00F07DAC" w:rsidRDefault="00F07DA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E35315" w14:textId="77777777" w:rsidR="00F07DAC" w:rsidRDefault="00F07DAC">
      <w:pPr>
        <w:rPr>
          <w:rFonts w:hint="eastAsia"/>
        </w:rPr>
      </w:pPr>
      <w:r>
        <w:rPr>
          <w:rFonts w:hint="eastAsia"/>
        </w:rPr>
        <w:t>在日常生活中，拼音的应用无处不在。从街边店铺的招牌到公共交通的指示牌，再到孩子们课本上的注音，拼音都在默默发挥着它的功能。特别是在信息时代，拼音输入法成为人们使用电脑和手机输入中文的主要手段之一。“站立”的拼音写作“zhàn lì”，当我们在电子设备上需要输入这个词时，就可以直接用拼音输入法打出这两个音节，然后选择对应的汉字完成输入。这对于提高沟通效率起到了至关重要的作用。</w:t>
      </w:r>
    </w:p>
    <w:p w14:paraId="4DFE9618" w14:textId="77777777" w:rsidR="00F07DAC" w:rsidRDefault="00F07DAC">
      <w:pPr>
        <w:rPr>
          <w:rFonts w:hint="eastAsia"/>
        </w:rPr>
      </w:pPr>
    </w:p>
    <w:p w14:paraId="7AE3440D" w14:textId="77777777" w:rsidR="00F07DAC" w:rsidRDefault="00F07DAC">
      <w:pPr>
        <w:rPr>
          <w:rFonts w:hint="eastAsia"/>
        </w:rPr>
      </w:pPr>
      <w:r>
        <w:rPr>
          <w:rFonts w:hint="eastAsia"/>
        </w:rPr>
        <w:t>最后的总结</w:t>
      </w:r>
    </w:p>
    <w:p w14:paraId="5FD03016" w14:textId="77777777" w:rsidR="00F07DAC" w:rsidRDefault="00F07DAC">
      <w:pPr>
        <w:rPr>
          <w:rFonts w:hint="eastAsia"/>
        </w:rPr>
      </w:pPr>
      <w:r>
        <w:rPr>
          <w:rFonts w:hint="eastAsia"/>
        </w:rPr>
        <w:t>“站立”的拼音是“zhàn lì”，这是汉语拼音系统中众多音节组合的一个实例。拼音不仅是汉字发音的辅助工具，也是连接古今、跨越地域的语言桥梁。无论是在学校教育还是社会生活中，拼音都扮演着不可或缺的角色。通过学习和使用拼音，我们可以更好地理解和运用汉语，也能够更方便地与他人交流思想、分享知识。</w:t>
      </w:r>
    </w:p>
    <w:p w14:paraId="16BDD7E7" w14:textId="77777777" w:rsidR="00F07DAC" w:rsidRDefault="00F07DAC">
      <w:pPr>
        <w:rPr>
          <w:rFonts w:hint="eastAsia"/>
        </w:rPr>
      </w:pPr>
    </w:p>
    <w:p w14:paraId="6ED2FC93" w14:textId="77777777" w:rsidR="00F07DAC" w:rsidRDefault="00F07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7A5D3" w14:textId="0C1077DC" w:rsidR="00624178" w:rsidRDefault="00624178"/>
    <w:sectPr w:rsidR="0062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78"/>
    <w:rsid w:val="00624178"/>
    <w:rsid w:val="0075097D"/>
    <w:rsid w:val="00F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450B4-6A43-492E-8E36-BF285157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