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DA9C" w14:textId="77777777" w:rsidR="001D43C1" w:rsidRDefault="001D43C1">
      <w:pPr>
        <w:rPr>
          <w:rFonts w:hint="eastAsia"/>
        </w:rPr>
      </w:pPr>
      <w:r>
        <w:rPr>
          <w:rFonts w:hint="eastAsia"/>
        </w:rPr>
        <w:t>Shén Shū Yù Lěi 神荼郁垒的拼音</w:t>
      </w:r>
    </w:p>
    <w:p w14:paraId="4098EA67" w14:textId="77777777" w:rsidR="001D43C1" w:rsidRDefault="001D43C1">
      <w:pPr>
        <w:rPr>
          <w:rFonts w:hint="eastAsia"/>
        </w:rPr>
      </w:pPr>
      <w:r>
        <w:rPr>
          <w:rFonts w:hint="eastAsia"/>
        </w:rPr>
        <w:t>神荼（Shén Shū）和郁垒（Yù Lěi）是中国古代神话传说中的人物，他们被尊为门神，是守护家宅安宁的重要神祇。在传统的农历新年期间，人们会在大门两侧张贴他们的画像或名字，以驱邪避灾，保佑家庭平安。这两位门神的形象和故事在中国民间流传甚广，成为了中国传统文化的一部分。</w:t>
      </w:r>
    </w:p>
    <w:p w14:paraId="5C29FBF2" w14:textId="77777777" w:rsidR="001D43C1" w:rsidRDefault="001D43C1">
      <w:pPr>
        <w:rPr>
          <w:rFonts w:hint="eastAsia"/>
        </w:rPr>
      </w:pPr>
    </w:p>
    <w:p w14:paraId="69491A9E" w14:textId="77777777" w:rsidR="001D43C1" w:rsidRDefault="001D43C1">
      <w:pPr>
        <w:rPr>
          <w:rFonts w:hint="eastAsia"/>
        </w:rPr>
      </w:pPr>
      <w:r>
        <w:rPr>
          <w:rFonts w:hint="eastAsia"/>
        </w:rPr>
        <w:t>起源与历史</w:t>
      </w:r>
    </w:p>
    <w:p w14:paraId="45A25F31" w14:textId="77777777" w:rsidR="001D43C1" w:rsidRDefault="001D43C1">
      <w:pPr>
        <w:rPr>
          <w:rFonts w:hint="eastAsia"/>
        </w:rPr>
      </w:pPr>
      <w:r>
        <w:rPr>
          <w:rFonts w:hint="eastAsia"/>
        </w:rPr>
        <w:t>关于神荼和郁垒的最早记载可以追溯到《山海经》等古籍，这些文献描述了他们在远古时期就具有非凡的力量，能够制服恶鬼、保护人类不受侵害。据传，在黄帝时期，神荼和郁垒曾担任守卫桃都山的职务，该地被认为是通往天界的门户。由于其英勇事迹，后世逐渐将他们奉为门神，尤其是在汉代以后，随着道教的发展，他们更成为道教神仙体系中的重要成员。</w:t>
      </w:r>
    </w:p>
    <w:p w14:paraId="5F803C51" w14:textId="77777777" w:rsidR="001D43C1" w:rsidRDefault="001D43C1">
      <w:pPr>
        <w:rPr>
          <w:rFonts w:hint="eastAsia"/>
        </w:rPr>
      </w:pPr>
    </w:p>
    <w:p w14:paraId="161E428C" w14:textId="77777777" w:rsidR="001D43C1" w:rsidRDefault="001D43C1">
      <w:pPr>
        <w:rPr>
          <w:rFonts w:hint="eastAsia"/>
        </w:rPr>
      </w:pPr>
      <w:r>
        <w:rPr>
          <w:rFonts w:hint="eastAsia"/>
        </w:rPr>
        <w:t>形象特征</w:t>
      </w:r>
    </w:p>
    <w:p w14:paraId="6A0D0CBF" w14:textId="77777777" w:rsidR="001D43C1" w:rsidRDefault="001D43C1">
      <w:pPr>
        <w:rPr>
          <w:rFonts w:hint="eastAsia"/>
        </w:rPr>
      </w:pPr>
      <w:r>
        <w:rPr>
          <w:rFonts w:hint="eastAsia"/>
        </w:rPr>
        <w:t>在艺术表现上，神荼和郁垒通常被描绘成威武雄壮的形象。他们手持兵器，面容严肃，身着战甲，站在门扉两侧，形成一种震慑邪恶力量的视觉效果。有时，他们的形象也会融入一些象征性的元素，如桃木剑、虎皮裙等，这些物品被认为拥有辟邪的功能。两人往往被赋予不同的外貌特征，以便区分：神荼可能有胡须，而郁垒则显得较为年轻。</w:t>
      </w:r>
    </w:p>
    <w:p w14:paraId="7E6FDE9F" w14:textId="77777777" w:rsidR="001D43C1" w:rsidRDefault="001D43C1">
      <w:pPr>
        <w:rPr>
          <w:rFonts w:hint="eastAsia"/>
        </w:rPr>
      </w:pPr>
    </w:p>
    <w:p w14:paraId="6E889FED" w14:textId="77777777" w:rsidR="001D43C1" w:rsidRDefault="001D43C1">
      <w:pPr>
        <w:rPr>
          <w:rFonts w:hint="eastAsia"/>
        </w:rPr>
      </w:pPr>
      <w:r>
        <w:rPr>
          <w:rFonts w:hint="eastAsia"/>
        </w:rPr>
        <w:t>文化影响</w:t>
      </w:r>
    </w:p>
    <w:p w14:paraId="6E9026FA" w14:textId="77777777" w:rsidR="001D43C1" w:rsidRDefault="001D43C1">
      <w:pPr>
        <w:rPr>
          <w:rFonts w:hint="eastAsia"/>
        </w:rPr>
      </w:pPr>
      <w:r>
        <w:rPr>
          <w:rFonts w:hint="eastAsia"/>
        </w:rPr>
        <w:t>神荼和郁垒的文化意义深远，不仅限于春节期间的门神信仰。他们的故事也出现在各种文学作品、戏曲、绘画之中，成为艺术家们创作灵感的源泉。在民俗活动中，除了贴画之外，还有人会制作立体的门神像，甚至举行祭祀仪式来祈求庇护。随着时间推移，虽然现代社会中迷信成分有所减弱，但作为文化遗产的一部分，这对门神仍然受到尊重，并且继续传承下去。</w:t>
      </w:r>
    </w:p>
    <w:p w14:paraId="0ED5CE1A" w14:textId="77777777" w:rsidR="001D43C1" w:rsidRDefault="001D43C1">
      <w:pPr>
        <w:rPr>
          <w:rFonts w:hint="eastAsia"/>
        </w:rPr>
      </w:pPr>
    </w:p>
    <w:p w14:paraId="1A6B2680" w14:textId="77777777" w:rsidR="001D43C1" w:rsidRDefault="001D43C1">
      <w:pPr>
        <w:rPr>
          <w:rFonts w:hint="eastAsia"/>
        </w:rPr>
      </w:pPr>
      <w:r>
        <w:rPr>
          <w:rFonts w:hint="eastAsia"/>
        </w:rPr>
        <w:t>现代意义</w:t>
      </w:r>
    </w:p>
    <w:p w14:paraId="0D48E290" w14:textId="77777777" w:rsidR="001D43C1" w:rsidRDefault="001D43C1">
      <w:pPr>
        <w:rPr>
          <w:rFonts w:hint="eastAsia"/>
        </w:rPr>
      </w:pPr>
      <w:r>
        <w:rPr>
          <w:rFonts w:hint="eastAsia"/>
        </w:rPr>
        <w:t>进入现代社会，尽管生活方式发生了巨大变化，但神荼和郁垒所代表的安全感与保护意识依然存在。更多的人开始从历史文化角度去理解和欣赏这对门神的价值，而不是仅仅停留在传统习俗层面。博物馆、文化节庆活动以及教育机构都在努力保存并弘扬这一独特的文化遗产，让更多人了解到中国古代神话的魅力所在。通过这种方式，神荼和郁垒的故事得以跨越时空界限，持续影响着一代又一代中国人的心灵世界。</w:t>
      </w:r>
    </w:p>
    <w:p w14:paraId="69C90235" w14:textId="77777777" w:rsidR="001D43C1" w:rsidRDefault="001D43C1">
      <w:pPr>
        <w:rPr>
          <w:rFonts w:hint="eastAsia"/>
        </w:rPr>
      </w:pPr>
    </w:p>
    <w:p w14:paraId="7BFE3086" w14:textId="77777777" w:rsidR="001D43C1" w:rsidRDefault="001D43C1">
      <w:pPr>
        <w:rPr>
          <w:rFonts w:hint="eastAsia"/>
        </w:rPr>
      </w:pPr>
      <w:r>
        <w:rPr>
          <w:rFonts w:hint="eastAsia"/>
        </w:rPr>
        <w:t>本文是由每日作文网(2345lzwz.com)为大家创作</w:t>
      </w:r>
    </w:p>
    <w:p w14:paraId="1C173378" w14:textId="5F668B63" w:rsidR="00761A67" w:rsidRDefault="00761A67"/>
    <w:sectPr w:rsidR="00761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67"/>
    <w:rsid w:val="001D43C1"/>
    <w:rsid w:val="00761A6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AEA5F-D448-4C81-B45F-69D68C4D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A67"/>
    <w:rPr>
      <w:rFonts w:cstheme="majorBidi"/>
      <w:color w:val="2F5496" w:themeColor="accent1" w:themeShade="BF"/>
      <w:sz w:val="28"/>
      <w:szCs w:val="28"/>
    </w:rPr>
  </w:style>
  <w:style w:type="character" w:customStyle="1" w:styleId="50">
    <w:name w:val="标题 5 字符"/>
    <w:basedOn w:val="a0"/>
    <w:link w:val="5"/>
    <w:uiPriority w:val="9"/>
    <w:semiHidden/>
    <w:rsid w:val="00761A67"/>
    <w:rPr>
      <w:rFonts w:cstheme="majorBidi"/>
      <w:color w:val="2F5496" w:themeColor="accent1" w:themeShade="BF"/>
      <w:sz w:val="24"/>
    </w:rPr>
  </w:style>
  <w:style w:type="character" w:customStyle="1" w:styleId="60">
    <w:name w:val="标题 6 字符"/>
    <w:basedOn w:val="a0"/>
    <w:link w:val="6"/>
    <w:uiPriority w:val="9"/>
    <w:semiHidden/>
    <w:rsid w:val="00761A67"/>
    <w:rPr>
      <w:rFonts w:cstheme="majorBidi"/>
      <w:b/>
      <w:bCs/>
      <w:color w:val="2F5496" w:themeColor="accent1" w:themeShade="BF"/>
    </w:rPr>
  </w:style>
  <w:style w:type="character" w:customStyle="1" w:styleId="70">
    <w:name w:val="标题 7 字符"/>
    <w:basedOn w:val="a0"/>
    <w:link w:val="7"/>
    <w:uiPriority w:val="9"/>
    <w:semiHidden/>
    <w:rsid w:val="00761A67"/>
    <w:rPr>
      <w:rFonts w:cstheme="majorBidi"/>
      <w:b/>
      <w:bCs/>
      <w:color w:val="595959" w:themeColor="text1" w:themeTint="A6"/>
    </w:rPr>
  </w:style>
  <w:style w:type="character" w:customStyle="1" w:styleId="80">
    <w:name w:val="标题 8 字符"/>
    <w:basedOn w:val="a0"/>
    <w:link w:val="8"/>
    <w:uiPriority w:val="9"/>
    <w:semiHidden/>
    <w:rsid w:val="00761A67"/>
    <w:rPr>
      <w:rFonts w:cstheme="majorBidi"/>
      <w:color w:val="595959" w:themeColor="text1" w:themeTint="A6"/>
    </w:rPr>
  </w:style>
  <w:style w:type="character" w:customStyle="1" w:styleId="90">
    <w:name w:val="标题 9 字符"/>
    <w:basedOn w:val="a0"/>
    <w:link w:val="9"/>
    <w:uiPriority w:val="9"/>
    <w:semiHidden/>
    <w:rsid w:val="00761A67"/>
    <w:rPr>
      <w:rFonts w:eastAsiaTheme="majorEastAsia" w:cstheme="majorBidi"/>
      <w:color w:val="595959" w:themeColor="text1" w:themeTint="A6"/>
    </w:rPr>
  </w:style>
  <w:style w:type="paragraph" w:styleId="a3">
    <w:name w:val="Title"/>
    <w:basedOn w:val="a"/>
    <w:next w:val="a"/>
    <w:link w:val="a4"/>
    <w:uiPriority w:val="10"/>
    <w:qFormat/>
    <w:rsid w:val="00761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A67"/>
    <w:pPr>
      <w:spacing w:before="160"/>
      <w:jc w:val="center"/>
    </w:pPr>
    <w:rPr>
      <w:i/>
      <w:iCs/>
      <w:color w:val="404040" w:themeColor="text1" w:themeTint="BF"/>
    </w:rPr>
  </w:style>
  <w:style w:type="character" w:customStyle="1" w:styleId="a8">
    <w:name w:val="引用 字符"/>
    <w:basedOn w:val="a0"/>
    <w:link w:val="a7"/>
    <w:uiPriority w:val="29"/>
    <w:rsid w:val="00761A67"/>
    <w:rPr>
      <w:i/>
      <w:iCs/>
      <w:color w:val="404040" w:themeColor="text1" w:themeTint="BF"/>
    </w:rPr>
  </w:style>
  <w:style w:type="paragraph" w:styleId="a9">
    <w:name w:val="List Paragraph"/>
    <w:basedOn w:val="a"/>
    <w:uiPriority w:val="34"/>
    <w:qFormat/>
    <w:rsid w:val="00761A67"/>
    <w:pPr>
      <w:ind w:left="720"/>
      <w:contextualSpacing/>
    </w:pPr>
  </w:style>
  <w:style w:type="character" w:styleId="aa">
    <w:name w:val="Intense Emphasis"/>
    <w:basedOn w:val="a0"/>
    <w:uiPriority w:val="21"/>
    <w:qFormat/>
    <w:rsid w:val="00761A67"/>
    <w:rPr>
      <w:i/>
      <w:iCs/>
      <w:color w:val="2F5496" w:themeColor="accent1" w:themeShade="BF"/>
    </w:rPr>
  </w:style>
  <w:style w:type="paragraph" w:styleId="ab">
    <w:name w:val="Intense Quote"/>
    <w:basedOn w:val="a"/>
    <w:next w:val="a"/>
    <w:link w:val="ac"/>
    <w:uiPriority w:val="30"/>
    <w:qFormat/>
    <w:rsid w:val="00761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A67"/>
    <w:rPr>
      <w:i/>
      <w:iCs/>
      <w:color w:val="2F5496" w:themeColor="accent1" w:themeShade="BF"/>
    </w:rPr>
  </w:style>
  <w:style w:type="character" w:styleId="ad">
    <w:name w:val="Intense Reference"/>
    <w:basedOn w:val="a0"/>
    <w:uiPriority w:val="32"/>
    <w:qFormat/>
    <w:rsid w:val="00761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