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DB54" w14:textId="77777777" w:rsidR="007C476A" w:rsidRDefault="007C476A">
      <w:pPr>
        <w:rPr>
          <w:rFonts w:hint="eastAsia"/>
        </w:rPr>
      </w:pPr>
    </w:p>
    <w:p w14:paraId="54A90930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眼（yǎn）：探索世界的窗户</w:t>
      </w:r>
    </w:p>
    <w:p w14:paraId="69300500" w14:textId="77777777" w:rsidR="007C476A" w:rsidRDefault="007C476A">
      <w:pPr>
        <w:rPr>
          <w:rFonts w:hint="eastAsia"/>
        </w:rPr>
      </w:pPr>
    </w:p>
    <w:p w14:paraId="225AC7C1" w14:textId="77777777" w:rsidR="007C476A" w:rsidRDefault="007C476A">
      <w:pPr>
        <w:rPr>
          <w:rFonts w:hint="eastAsia"/>
        </w:rPr>
      </w:pPr>
    </w:p>
    <w:p w14:paraId="20D65475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眼睛，作为人体感官中最复杂且精密的器官之一，是人类与外界视觉联系的主要通道。它不仅赋予我们欣赏多彩世界的能力，更是心灵交流的重要桥梁。“眼”的拼音为“yǎn”，这个简单的音节背后隐藏着无尽的故事和科学奥秘。</w:t>
      </w:r>
    </w:p>
    <w:p w14:paraId="243B7AD6" w14:textId="77777777" w:rsidR="007C476A" w:rsidRDefault="007C476A">
      <w:pPr>
        <w:rPr>
          <w:rFonts w:hint="eastAsia"/>
        </w:rPr>
      </w:pPr>
    </w:p>
    <w:p w14:paraId="0657D799" w14:textId="77777777" w:rsidR="007C476A" w:rsidRDefault="007C476A">
      <w:pPr>
        <w:rPr>
          <w:rFonts w:hint="eastAsia"/>
        </w:rPr>
      </w:pPr>
    </w:p>
    <w:p w14:paraId="004889BA" w14:textId="77777777" w:rsidR="007C476A" w:rsidRDefault="007C476A">
      <w:pPr>
        <w:rPr>
          <w:rFonts w:hint="eastAsia"/>
        </w:rPr>
      </w:pPr>
    </w:p>
    <w:p w14:paraId="7AFE9E4E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构造精妙：眼的内部结构</w:t>
      </w:r>
    </w:p>
    <w:p w14:paraId="0D282E1B" w14:textId="77777777" w:rsidR="007C476A" w:rsidRDefault="007C476A">
      <w:pPr>
        <w:rPr>
          <w:rFonts w:hint="eastAsia"/>
        </w:rPr>
      </w:pPr>
    </w:p>
    <w:p w14:paraId="3D681EED" w14:textId="77777777" w:rsidR="007C476A" w:rsidRDefault="007C476A">
      <w:pPr>
        <w:rPr>
          <w:rFonts w:hint="eastAsia"/>
        </w:rPr>
      </w:pPr>
    </w:p>
    <w:p w14:paraId="2A4D3179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深入探究，“眼”这一小小的球体却有着极为复杂的构造。从外向内，首先是角膜，透明而坚韧，如同相机的镜头；其后是虹膜，负责控制瞳孔大小，调整进入眼内的光线量；再往后是晶状体，通过改变形状聚焦光线到视网膜上。视网膜则是视觉信息转换的关键部位，其中含有感光细胞——视锥细胞和视杆细胞，它们将光线转化为神经信号传递给大脑，从而形成我们所见的世界。</w:t>
      </w:r>
    </w:p>
    <w:p w14:paraId="50F89179" w14:textId="77777777" w:rsidR="007C476A" w:rsidRDefault="007C476A">
      <w:pPr>
        <w:rPr>
          <w:rFonts w:hint="eastAsia"/>
        </w:rPr>
      </w:pPr>
    </w:p>
    <w:p w14:paraId="52477E67" w14:textId="77777777" w:rsidR="007C476A" w:rsidRDefault="007C476A">
      <w:pPr>
        <w:rPr>
          <w:rFonts w:hint="eastAsia"/>
        </w:rPr>
      </w:pPr>
    </w:p>
    <w:p w14:paraId="0E018A22" w14:textId="77777777" w:rsidR="007C476A" w:rsidRDefault="007C476A">
      <w:pPr>
        <w:rPr>
          <w:rFonts w:hint="eastAsia"/>
        </w:rPr>
      </w:pPr>
    </w:p>
    <w:p w14:paraId="2AC607BE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色彩感知：眼中的缤纷世界</w:t>
      </w:r>
    </w:p>
    <w:p w14:paraId="1CD53B07" w14:textId="77777777" w:rsidR="007C476A" w:rsidRDefault="007C476A">
      <w:pPr>
        <w:rPr>
          <w:rFonts w:hint="eastAsia"/>
        </w:rPr>
      </w:pPr>
    </w:p>
    <w:p w14:paraId="129735AD" w14:textId="77777777" w:rsidR="007C476A" w:rsidRDefault="007C476A">
      <w:pPr>
        <w:rPr>
          <w:rFonts w:hint="eastAsia"/>
        </w:rPr>
      </w:pPr>
    </w:p>
    <w:p w14:paraId="7A507819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当我们谈论“眼”的功能时，不能不提及色彩的感知。人的眼睛能够分辨出数以百万计的颜色，这得益于视网膜上的视锥细胞。这些细胞对不同波长的光敏感，分为三种类型，分别对应红、绿、蓝三原色。当光线穿过眼球到达视网膜时，这些细胞会根据接收到的光波进行响应，并通过复杂的生物化学过程将颜色信息传递给大脑。正是这种机制让我们得以欣赏大自然的绚丽多彩。</w:t>
      </w:r>
    </w:p>
    <w:p w14:paraId="62DDC4D7" w14:textId="77777777" w:rsidR="007C476A" w:rsidRDefault="007C476A">
      <w:pPr>
        <w:rPr>
          <w:rFonts w:hint="eastAsia"/>
        </w:rPr>
      </w:pPr>
    </w:p>
    <w:p w14:paraId="412863BE" w14:textId="77777777" w:rsidR="007C476A" w:rsidRDefault="007C476A">
      <w:pPr>
        <w:rPr>
          <w:rFonts w:hint="eastAsia"/>
        </w:rPr>
      </w:pPr>
    </w:p>
    <w:p w14:paraId="70018DC9" w14:textId="77777777" w:rsidR="007C476A" w:rsidRDefault="007C476A">
      <w:pPr>
        <w:rPr>
          <w:rFonts w:hint="eastAsia"/>
        </w:rPr>
      </w:pPr>
    </w:p>
    <w:p w14:paraId="3C00E026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情感表达：眼中的情绪语言</w:t>
      </w:r>
    </w:p>
    <w:p w14:paraId="119A0161" w14:textId="77777777" w:rsidR="007C476A" w:rsidRDefault="007C476A">
      <w:pPr>
        <w:rPr>
          <w:rFonts w:hint="eastAsia"/>
        </w:rPr>
      </w:pPr>
    </w:p>
    <w:p w14:paraId="42019A23" w14:textId="77777777" w:rsidR="007C476A" w:rsidRDefault="007C476A">
      <w:pPr>
        <w:rPr>
          <w:rFonts w:hint="eastAsia"/>
        </w:rPr>
      </w:pPr>
    </w:p>
    <w:p w14:paraId="0702493B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除了物理层面的功能，“眼”也是情感表达的重要媒介。人们常说“眼睛是心灵的窗户”，这是因为我们可以通过眼神来传达内心的感受。无论是喜悦、悲伤还是愤怒，都可以通过一个人的目光被他人察觉。在人际交往中，眼神交流扮演着不可或缺的角色，它可以帮助建立信任、理解以及亲密关系。因此，在非言语沟通领域，“眼”的作用不可忽视。</w:t>
      </w:r>
    </w:p>
    <w:p w14:paraId="49D38A79" w14:textId="77777777" w:rsidR="007C476A" w:rsidRDefault="007C476A">
      <w:pPr>
        <w:rPr>
          <w:rFonts w:hint="eastAsia"/>
        </w:rPr>
      </w:pPr>
    </w:p>
    <w:p w14:paraId="2BCCC892" w14:textId="77777777" w:rsidR="007C476A" w:rsidRDefault="007C476A">
      <w:pPr>
        <w:rPr>
          <w:rFonts w:hint="eastAsia"/>
        </w:rPr>
      </w:pPr>
    </w:p>
    <w:p w14:paraId="6954E95B" w14:textId="77777777" w:rsidR="007C476A" w:rsidRDefault="007C476A">
      <w:pPr>
        <w:rPr>
          <w:rFonts w:hint="eastAsia"/>
        </w:rPr>
      </w:pPr>
    </w:p>
    <w:p w14:paraId="223E88AB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保护之重：爱惜你的眼睛</w:t>
      </w:r>
    </w:p>
    <w:p w14:paraId="32D3755A" w14:textId="77777777" w:rsidR="007C476A" w:rsidRDefault="007C476A">
      <w:pPr>
        <w:rPr>
          <w:rFonts w:hint="eastAsia"/>
        </w:rPr>
      </w:pPr>
    </w:p>
    <w:p w14:paraId="2B4646CF" w14:textId="77777777" w:rsidR="007C476A" w:rsidRDefault="007C476A">
      <w:pPr>
        <w:rPr>
          <w:rFonts w:hint="eastAsia"/>
        </w:rPr>
      </w:pPr>
    </w:p>
    <w:p w14:paraId="77BDEE25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尽管“眼”拥有强大的功能，但它同样需要细心呵护。长时间面对电子屏幕、缺乏户外活动等因素都可能影响视力健康。为了保持良好的视觉体验，定期休息眼睛、保证充足的睡眠、合理膳食摄入维生素A等都是必要的措施。佩戴合适的眼镜或隐形眼镜、避免过度用眼也非常重要。珍惜并爱护我们宝贵的“眼”，才能确保它们长久地为我们服务。</w:t>
      </w:r>
    </w:p>
    <w:p w14:paraId="7FD2CEB0" w14:textId="77777777" w:rsidR="007C476A" w:rsidRDefault="007C476A">
      <w:pPr>
        <w:rPr>
          <w:rFonts w:hint="eastAsia"/>
        </w:rPr>
      </w:pPr>
    </w:p>
    <w:p w14:paraId="01707272" w14:textId="77777777" w:rsidR="007C476A" w:rsidRDefault="007C476A">
      <w:pPr>
        <w:rPr>
          <w:rFonts w:hint="eastAsia"/>
        </w:rPr>
      </w:pPr>
    </w:p>
    <w:p w14:paraId="15ED31F1" w14:textId="77777777" w:rsidR="007C476A" w:rsidRDefault="007C476A">
      <w:pPr>
        <w:rPr>
          <w:rFonts w:hint="eastAsia"/>
        </w:rPr>
      </w:pPr>
    </w:p>
    <w:p w14:paraId="1F68F682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科技助力：眼健康的未来展望</w:t>
      </w:r>
    </w:p>
    <w:p w14:paraId="7128FF3A" w14:textId="77777777" w:rsidR="007C476A" w:rsidRDefault="007C476A">
      <w:pPr>
        <w:rPr>
          <w:rFonts w:hint="eastAsia"/>
        </w:rPr>
      </w:pPr>
    </w:p>
    <w:p w14:paraId="082219A5" w14:textId="77777777" w:rsidR="007C476A" w:rsidRDefault="007C476A">
      <w:pPr>
        <w:rPr>
          <w:rFonts w:hint="eastAsia"/>
        </w:rPr>
      </w:pPr>
    </w:p>
    <w:p w14:paraId="3F3A50B8" w14:textId="77777777" w:rsidR="007C476A" w:rsidRDefault="007C476A">
      <w:pPr>
        <w:rPr>
          <w:rFonts w:hint="eastAsia"/>
        </w:rPr>
      </w:pPr>
      <w:r>
        <w:rPr>
          <w:rFonts w:hint="eastAsia"/>
        </w:rPr>
        <w:tab/>
        <w:t>随着科学技术的发展，“眼”的研究取得了许多突破性进展。例如，基因疗法为某些遗传性眼病提供了新的治疗希望；人工视网膜技术则有望帮助失明患者恢复部分视力。智能眼镜、虚拟现实设备等新兴科技也在不断拓展“眼”的应用边界。未来，“眼”将继续成为科学研究的重点领域，为人类带来更加丰富和深刻的视觉体验。</w:t>
      </w:r>
    </w:p>
    <w:p w14:paraId="5C0D27DB" w14:textId="77777777" w:rsidR="007C476A" w:rsidRDefault="007C476A">
      <w:pPr>
        <w:rPr>
          <w:rFonts w:hint="eastAsia"/>
        </w:rPr>
      </w:pPr>
    </w:p>
    <w:p w14:paraId="5861AB25" w14:textId="77777777" w:rsidR="007C476A" w:rsidRDefault="007C476A">
      <w:pPr>
        <w:rPr>
          <w:rFonts w:hint="eastAsia"/>
        </w:rPr>
      </w:pPr>
    </w:p>
    <w:p w14:paraId="6963219B" w14:textId="77777777" w:rsidR="007C476A" w:rsidRDefault="007C4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28ED0" w14:textId="44C8E0C1" w:rsidR="00DA32EA" w:rsidRDefault="00DA32EA"/>
    <w:sectPr w:rsidR="00DA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EA"/>
    <w:rsid w:val="007C476A"/>
    <w:rsid w:val="00DA32E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DF168-85C8-4DDD-AE2D-32D49E1D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