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灵魂的窗户。”这句话道出了眼睛在我们生活中的重要性。它不仅是感知世界的工具，更是情感表达的媒介。无论是欢笑、哭泣，还是愤怒与快乐，眼睛都能通过细微的变化传递出无言的情感。她的眼睛如星空般璀璨，仿佛每一颗星星都在诉说着属于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常常能反映一个人的性格特征。深邃的黑眼睛给人一种神秘而稳重的感觉，而明亮的蓝眼睛则传达出一种清澈与纯真。她的眼睛像秋水般清澈，透出一种温暖的力量，让人不自觉地想要靠近。每当她微笑，眼角流露出的温柔，仿佛能融化世间的冰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各有千秋，有的人眼睛修长如杏，有的人则圆润如珠。她的眼睛微微上扬，宛如弯弯的月牙，透着一股俏皮与灵动。这样的眼睛总是充满活力，似乎可以洞悉周围的一切，甚至可以预知未来的美好。每当她认真思考时，那双灵动的眼睛里闪烁着智慧的光芒，让人不由自主地倾听她的每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能传达出深刻的情感和思想。在她的眼中，我能看到坚定与勇敢。每一次目光的交汇，都仿佛在传递着一种无形的力量，让我倍感鼓舞。她的眼神如同阳光，驱散了内心的阴霾，照亮了前行的道路。那一瞬间，我意识到，眼睛不仅仅是观察世界的工具，更是理解他人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记忆中，许多画面是通过眼睛定格的。那一双明亮的眼睛，常常与特定的瞬间交织在一起。她的眼神中闪烁着童年无忧的快乐、青春的迷茫与期待，以及成熟后的坚韧与执着。每当回忆起那些瞬间，心中总是充满了温暖和感动。眼睛的力量在于，它可以记录下生命中最美好的时刻，让我们在岁月的流逝中，依然能够感受到那份纯真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类最美丽的部分之一，它不仅能看到世界的美好，还能传递情感的真挚。无论是温柔的目光，还是坚定的眼神，都在诉说着每个人的故事。让我们珍视这双眼睛，用心去观察身边的每一份美好，让生活的每一天都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