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晚霞唯美的短句子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晚霞总是带着一种难以言喻的美感，染红了天际的每一抹色彩。它如同大自然的调色板，静静地在黄昏时分铺展出最柔和、最温暖的光芒。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渐变的色彩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当太阳渐渐下沉，晚霞开始展现出渐变的色彩，从浅橙到深红，再到深紫，每一种颜色都仿佛在诉说一个关于日落的故事。那一刻，天际仿佛成为了一幅绝美的油画，每一笔都如此生动。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心灵的触动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看着晚霞的绚丽景象，我们的心灵会被深深触动。那是一种超越言语的感动，一种深刻的宁静。晚霞不仅仅是自然的现象，更是我们内心深处对美的终极渴望的体现。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余晖中的梦境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晚霞中的余晖仿佛将现实与梦境连接在一起。那些渐渐消失的光芒，让人不禁遐想，仿佛自己正置身于一个梦幻般的世界里。每一刻的光影变化，都在讲述着一个关于时间和永恒的故事。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晚霞是大自然最慷慨的馈赠，它不仅装点了天空，也温暖了我们的心房。每当晚霞映照在脸庞上，我们感受到的是自然界的真诚与美好，它提醒我们珍惜每一个即将过去的瞬间。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3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