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2181" w14:textId="77777777" w:rsidR="002D73C5" w:rsidRDefault="002D73C5">
      <w:pPr>
        <w:rPr>
          <w:rFonts w:hint="eastAsia"/>
        </w:rPr>
      </w:pPr>
    </w:p>
    <w:p w14:paraId="196A0DDF" w14:textId="77777777" w:rsidR="002D73C5" w:rsidRDefault="002D73C5">
      <w:pPr>
        <w:rPr>
          <w:rFonts w:hint="eastAsia"/>
        </w:rPr>
      </w:pPr>
      <w:r>
        <w:rPr>
          <w:rFonts w:hint="eastAsia"/>
        </w:rPr>
        <w:tab/>
        <w:t>畸高的定义与理解</w:t>
      </w:r>
    </w:p>
    <w:p w14:paraId="49790252" w14:textId="77777777" w:rsidR="002D73C5" w:rsidRDefault="002D73C5">
      <w:pPr>
        <w:rPr>
          <w:rFonts w:hint="eastAsia"/>
        </w:rPr>
      </w:pPr>
    </w:p>
    <w:p w14:paraId="30C79440" w14:textId="77777777" w:rsidR="002D73C5" w:rsidRDefault="002D73C5">
      <w:pPr>
        <w:rPr>
          <w:rFonts w:hint="eastAsia"/>
        </w:rPr>
      </w:pPr>
    </w:p>
    <w:p w14:paraId="56F79068" w14:textId="77777777" w:rsidR="002D73C5" w:rsidRDefault="002D73C5">
      <w:pPr>
        <w:rPr>
          <w:rFonts w:hint="eastAsia"/>
        </w:rPr>
      </w:pPr>
      <w:r>
        <w:rPr>
          <w:rFonts w:hint="eastAsia"/>
        </w:rPr>
        <w:tab/>
        <w:t>“畸高”一词，在中文里通常用来形容某种状态或数值异常地超出正常范围，具有极端性。这个词在不同的领域有着不同的应用，比如在经济学中，可能会用“畸高”来形容物价、利率等经济指标远远超过了市场的一般水平；在医学领域，则可能指某些检测值远超正常区间。无论是哪个领域，“畸高”都带有负面色彩，暗示着这种状态是不健康、不稳定或是不可持续的。</w:t>
      </w:r>
    </w:p>
    <w:p w14:paraId="2D326AF3" w14:textId="77777777" w:rsidR="002D73C5" w:rsidRDefault="002D73C5">
      <w:pPr>
        <w:rPr>
          <w:rFonts w:hint="eastAsia"/>
        </w:rPr>
      </w:pPr>
    </w:p>
    <w:p w14:paraId="14065FAE" w14:textId="77777777" w:rsidR="002D73C5" w:rsidRDefault="002D73C5">
      <w:pPr>
        <w:rPr>
          <w:rFonts w:hint="eastAsia"/>
        </w:rPr>
      </w:pPr>
    </w:p>
    <w:p w14:paraId="0A936D49" w14:textId="77777777" w:rsidR="002D73C5" w:rsidRDefault="002D73C5">
      <w:pPr>
        <w:rPr>
          <w:rFonts w:hint="eastAsia"/>
        </w:rPr>
      </w:pPr>
    </w:p>
    <w:p w14:paraId="6C9C7B29" w14:textId="77777777" w:rsidR="002D73C5" w:rsidRDefault="002D73C5">
      <w:pPr>
        <w:rPr>
          <w:rFonts w:hint="eastAsia"/>
        </w:rPr>
      </w:pPr>
      <w:r>
        <w:rPr>
          <w:rFonts w:hint="eastAsia"/>
        </w:rPr>
        <w:tab/>
        <w:t>畸高的常见应用场景</w:t>
      </w:r>
    </w:p>
    <w:p w14:paraId="595A09D5" w14:textId="77777777" w:rsidR="002D73C5" w:rsidRDefault="002D73C5">
      <w:pPr>
        <w:rPr>
          <w:rFonts w:hint="eastAsia"/>
        </w:rPr>
      </w:pPr>
    </w:p>
    <w:p w14:paraId="79C9D709" w14:textId="77777777" w:rsidR="002D73C5" w:rsidRDefault="002D73C5">
      <w:pPr>
        <w:rPr>
          <w:rFonts w:hint="eastAsia"/>
        </w:rPr>
      </w:pPr>
    </w:p>
    <w:p w14:paraId="53B0FF45" w14:textId="77777777" w:rsidR="002D73C5" w:rsidRDefault="002D73C5">
      <w:pPr>
        <w:rPr>
          <w:rFonts w:hint="eastAsia"/>
        </w:rPr>
      </w:pPr>
      <w:r>
        <w:rPr>
          <w:rFonts w:hint="eastAsia"/>
        </w:rPr>
        <w:tab/>
        <w:t>在日常生活中，我们经常可以在新闻报道、学术论文、经济分析报告中见到“畸高”一词。例如，当房价上涨速度过快，远超过居民收入增长速度时，媒体可能会报道说房价达到了“畸高”的水平。再如，当某地区环境污染指数严重超标，对人类健康构成威胁时，环保组织也会指出该地区的污染程度已经“畸高”。这些例子都说明了“畸高”不仅仅是数字上的表现，更关乎到社会、经济乃至个人生活的方方面面。</w:t>
      </w:r>
    </w:p>
    <w:p w14:paraId="0A4A16AD" w14:textId="77777777" w:rsidR="002D73C5" w:rsidRDefault="002D73C5">
      <w:pPr>
        <w:rPr>
          <w:rFonts w:hint="eastAsia"/>
        </w:rPr>
      </w:pPr>
    </w:p>
    <w:p w14:paraId="65645B26" w14:textId="77777777" w:rsidR="002D73C5" w:rsidRDefault="002D73C5">
      <w:pPr>
        <w:rPr>
          <w:rFonts w:hint="eastAsia"/>
        </w:rPr>
      </w:pPr>
    </w:p>
    <w:p w14:paraId="4C24DF18" w14:textId="77777777" w:rsidR="002D73C5" w:rsidRDefault="002D73C5">
      <w:pPr>
        <w:rPr>
          <w:rFonts w:hint="eastAsia"/>
        </w:rPr>
      </w:pPr>
    </w:p>
    <w:p w14:paraId="418718AD" w14:textId="77777777" w:rsidR="002D73C5" w:rsidRDefault="002D73C5">
      <w:pPr>
        <w:rPr>
          <w:rFonts w:hint="eastAsia"/>
        </w:rPr>
      </w:pPr>
      <w:r>
        <w:rPr>
          <w:rFonts w:hint="eastAsia"/>
        </w:rPr>
        <w:tab/>
        <w:t>畸高的负面影响</w:t>
      </w:r>
    </w:p>
    <w:p w14:paraId="513CF9AE" w14:textId="77777777" w:rsidR="002D73C5" w:rsidRDefault="002D73C5">
      <w:pPr>
        <w:rPr>
          <w:rFonts w:hint="eastAsia"/>
        </w:rPr>
      </w:pPr>
    </w:p>
    <w:p w14:paraId="516BF189" w14:textId="77777777" w:rsidR="002D73C5" w:rsidRDefault="002D73C5">
      <w:pPr>
        <w:rPr>
          <w:rFonts w:hint="eastAsia"/>
        </w:rPr>
      </w:pPr>
    </w:p>
    <w:p w14:paraId="39EE13B3" w14:textId="77777777" w:rsidR="002D73C5" w:rsidRDefault="002D73C5">
      <w:pPr>
        <w:rPr>
          <w:rFonts w:hint="eastAsia"/>
        </w:rPr>
      </w:pPr>
      <w:r>
        <w:rPr>
          <w:rFonts w:hint="eastAsia"/>
        </w:rPr>
        <w:tab/>
        <w:t>“畸高”的现象往往伴随着一系列的负面影响。在经济领域，商品价格的畸高可能导致消费者购买力下降，影响民生；企业成本的畸高则可能阻碍其健康发展，甚至导致破产。在社会层面，如果某一现象出现畸高趋势，比如犯罪率、失业率等，这往往反映出社会管理中存在的问题，需要政府和社会各界共同努力解决。环境质量的畸高恶化，不仅损害自然生态平衡，也直接威胁到人类的生活质量和健康安全。</w:t>
      </w:r>
    </w:p>
    <w:p w14:paraId="49D414A8" w14:textId="77777777" w:rsidR="002D73C5" w:rsidRDefault="002D73C5">
      <w:pPr>
        <w:rPr>
          <w:rFonts w:hint="eastAsia"/>
        </w:rPr>
      </w:pPr>
    </w:p>
    <w:p w14:paraId="11F96C65" w14:textId="77777777" w:rsidR="002D73C5" w:rsidRDefault="002D73C5">
      <w:pPr>
        <w:rPr>
          <w:rFonts w:hint="eastAsia"/>
        </w:rPr>
      </w:pPr>
    </w:p>
    <w:p w14:paraId="6DADB476" w14:textId="77777777" w:rsidR="002D73C5" w:rsidRDefault="002D73C5">
      <w:pPr>
        <w:rPr>
          <w:rFonts w:hint="eastAsia"/>
        </w:rPr>
      </w:pPr>
    </w:p>
    <w:p w14:paraId="26CC5573" w14:textId="77777777" w:rsidR="002D73C5" w:rsidRDefault="002D73C5">
      <w:pPr>
        <w:rPr>
          <w:rFonts w:hint="eastAsia"/>
        </w:rPr>
      </w:pPr>
      <w:r>
        <w:rPr>
          <w:rFonts w:hint="eastAsia"/>
        </w:rPr>
        <w:tab/>
        <w:t>应对畸高的策略</w:t>
      </w:r>
    </w:p>
    <w:p w14:paraId="23B6F2BE" w14:textId="77777777" w:rsidR="002D73C5" w:rsidRDefault="002D73C5">
      <w:pPr>
        <w:rPr>
          <w:rFonts w:hint="eastAsia"/>
        </w:rPr>
      </w:pPr>
    </w:p>
    <w:p w14:paraId="422F788A" w14:textId="77777777" w:rsidR="002D73C5" w:rsidRDefault="002D73C5">
      <w:pPr>
        <w:rPr>
          <w:rFonts w:hint="eastAsia"/>
        </w:rPr>
      </w:pPr>
    </w:p>
    <w:p w14:paraId="1CC3FD94" w14:textId="77777777" w:rsidR="002D73C5" w:rsidRDefault="002D73C5">
      <w:pPr>
        <w:rPr>
          <w:rFonts w:hint="eastAsia"/>
        </w:rPr>
      </w:pPr>
      <w:r>
        <w:rPr>
          <w:rFonts w:hint="eastAsia"/>
        </w:rPr>
        <w:tab/>
        <w:t>面对“畸高”带来的挑战，采取有效的应对措施至关重要。对于经济领域的畸高问题，可以通过调整政策、优化产业结构、加强市场监管等方式来缓解；社会层面的问题，则需要通过完善法律法规、加大公共投入、提高公民意识等手段来解决；而针对环境问题，除了推行绿色低碳的生活方式外，还需要政府出台更加严格的环境保护政策，鼓励和支持科技创新，以实现可持续发展。应对“畸高”，需要多方面、多层次的努力，才能达到预期的效果。</w:t>
      </w:r>
    </w:p>
    <w:p w14:paraId="30CC676F" w14:textId="77777777" w:rsidR="002D73C5" w:rsidRDefault="002D73C5">
      <w:pPr>
        <w:rPr>
          <w:rFonts w:hint="eastAsia"/>
        </w:rPr>
      </w:pPr>
    </w:p>
    <w:p w14:paraId="6731C27F" w14:textId="77777777" w:rsidR="002D73C5" w:rsidRDefault="002D73C5">
      <w:pPr>
        <w:rPr>
          <w:rFonts w:hint="eastAsia"/>
        </w:rPr>
      </w:pPr>
    </w:p>
    <w:p w14:paraId="3435B7F0" w14:textId="77777777" w:rsidR="002D73C5" w:rsidRDefault="002D73C5">
      <w:pPr>
        <w:rPr>
          <w:rFonts w:hint="eastAsia"/>
        </w:rPr>
      </w:pPr>
    </w:p>
    <w:p w14:paraId="68D588B2" w14:textId="77777777" w:rsidR="002D73C5" w:rsidRDefault="002D73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4C1907" w14:textId="77777777" w:rsidR="002D73C5" w:rsidRDefault="002D73C5">
      <w:pPr>
        <w:rPr>
          <w:rFonts w:hint="eastAsia"/>
        </w:rPr>
      </w:pPr>
    </w:p>
    <w:p w14:paraId="610235F6" w14:textId="77777777" w:rsidR="002D73C5" w:rsidRDefault="002D73C5">
      <w:pPr>
        <w:rPr>
          <w:rFonts w:hint="eastAsia"/>
        </w:rPr>
      </w:pPr>
    </w:p>
    <w:p w14:paraId="3846EB98" w14:textId="77777777" w:rsidR="002D73C5" w:rsidRDefault="002D73C5">
      <w:pPr>
        <w:rPr>
          <w:rFonts w:hint="eastAsia"/>
        </w:rPr>
      </w:pPr>
      <w:r>
        <w:rPr>
          <w:rFonts w:hint="eastAsia"/>
        </w:rPr>
        <w:tab/>
        <w:t>“畸高”不仅仅是一个简单的词汇，它背后反映的是复杂的社会、经济、环境等问题。正确认识并积极应对“畸高”现象，对于促进社会和谐稳定、保障人民福祉具有重要意义。希望社会各界能够共同努力，为构建一个更加美好、公平、可持续的世界而不懈奋斗。</w:t>
      </w:r>
    </w:p>
    <w:p w14:paraId="1F3126DA" w14:textId="77777777" w:rsidR="002D73C5" w:rsidRDefault="002D73C5">
      <w:pPr>
        <w:rPr>
          <w:rFonts w:hint="eastAsia"/>
        </w:rPr>
      </w:pPr>
    </w:p>
    <w:p w14:paraId="576E51D4" w14:textId="77777777" w:rsidR="002D73C5" w:rsidRDefault="002D73C5">
      <w:pPr>
        <w:rPr>
          <w:rFonts w:hint="eastAsia"/>
        </w:rPr>
      </w:pPr>
    </w:p>
    <w:p w14:paraId="20921E9D" w14:textId="77777777" w:rsidR="002D73C5" w:rsidRDefault="002D7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90983" w14:textId="3E460DF4" w:rsidR="007F28FF" w:rsidRDefault="007F28FF"/>
    <w:sectPr w:rsidR="007F2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FF"/>
    <w:rsid w:val="002D73C5"/>
    <w:rsid w:val="007F28F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BE4DD-DBC7-4AAA-A31C-5301653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