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406D1" w14:textId="77777777" w:rsidR="004A4454" w:rsidRDefault="004A4454">
      <w:pPr>
        <w:rPr>
          <w:rFonts w:hint="eastAsia"/>
        </w:rPr>
      </w:pPr>
      <w:r>
        <w:rPr>
          <w:rFonts w:hint="eastAsia"/>
        </w:rPr>
        <w:t>畏裳而来的拼音：Wèi Shang ér Lái</w:t>
      </w:r>
    </w:p>
    <w:p w14:paraId="6D302685" w14:textId="77777777" w:rsidR="004A4454" w:rsidRDefault="004A4454">
      <w:pPr>
        <w:rPr>
          <w:rFonts w:hint="eastAsia"/>
        </w:rPr>
      </w:pPr>
      <w:r>
        <w:rPr>
          <w:rFonts w:hint="eastAsia"/>
        </w:rPr>
        <w:t>在汉语的浩瀚词海中，每个词语都有其独特的发音和意义，“畏裳而来”这一成语也不例外。它的拼音是“Wèi Shang ér Lái”，其中“畏”读作第四声，意为害怕、畏惧；“裳”读作轻声，指的是古代的一种下衣，这里泛指衣服；“而”是一个连词，在此表示承接关系；“来”读作轻声，有到来、来临的意思。这个成语直译过来可以理解为因为害怕而穿着整齐地前来，但它背后所蕴含的文化内涵远比字面意思要丰富得多。</w:t>
      </w:r>
    </w:p>
    <w:p w14:paraId="778C8B69" w14:textId="77777777" w:rsidR="004A4454" w:rsidRDefault="004A4454">
      <w:pPr>
        <w:rPr>
          <w:rFonts w:hint="eastAsia"/>
        </w:rPr>
      </w:pPr>
    </w:p>
    <w:p w14:paraId="0DF490E0" w14:textId="77777777" w:rsidR="004A4454" w:rsidRDefault="004A4454">
      <w:pPr>
        <w:rPr>
          <w:rFonts w:hint="eastAsia"/>
        </w:rPr>
      </w:pPr>
      <w:r>
        <w:rPr>
          <w:rFonts w:hint="eastAsia"/>
        </w:rPr>
        <w:t>历史渊源</w:t>
      </w:r>
    </w:p>
    <w:p w14:paraId="00D7435A" w14:textId="77777777" w:rsidR="004A4454" w:rsidRDefault="004A4454">
      <w:pPr>
        <w:rPr>
          <w:rFonts w:hint="eastAsia"/>
        </w:rPr>
      </w:pPr>
      <w:r>
        <w:rPr>
          <w:rFonts w:hint="eastAsia"/>
        </w:rPr>
        <w:t>“畏裳而来”源自中国古代礼仪文化，它反映了古人对于礼节的重视程度。在中国传统社会里，服饰不仅是身份地位的象征，也是个人修养和社会行为规范的重要体现。当一个人怀着敬畏之心参加重要场合或面对尊长时，往往会精心准备自己的着装，以示对对方的尊重以及对场合的重视。这种行为准则体现了中国传统文化中的“礼”之精神，即通过外在形式表达内在的敬意与谦逊。</w:t>
      </w:r>
    </w:p>
    <w:p w14:paraId="68E3D826" w14:textId="77777777" w:rsidR="004A4454" w:rsidRDefault="004A4454">
      <w:pPr>
        <w:rPr>
          <w:rFonts w:hint="eastAsia"/>
        </w:rPr>
      </w:pPr>
    </w:p>
    <w:p w14:paraId="6BF49632" w14:textId="77777777" w:rsidR="004A4454" w:rsidRDefault="004A4454">
      <w:pPr>
        <w:rPr>
          <w:rFonts w:hint="eastAsia"/>
        </w:rPr>
      </w:pPr>
      <w:r>
        <w:rPr>
          <w:rFonts w:hint="eastAsia"/>
        </w:rPr>
        <w:t>文化解读</w:t>
      </w:r>
    </w:p>
    <w:p w14:paraId="29AA4EB3" w14:textId="77777777" w:rsidR="004A4454" w:rsidRDefault="004A4454">
      <w:pPr>
        <w:rPr>
          <w:rFonts w:hint="eastAsia"/>
        </w:rPr>
      </w:pPr>
      <w:r>
        <w:rPr>
          <w:rFonts w:hint="eastAsia"/>
        </w:rPr>
        <w:t>从更广泛的文化视角来看，“畏裳而来”不仅仅是指穿着得体的行为，更是表达了人们内心深处对于规则、秩序以及人与人之间关系的理解与遵循。在中国哲学思想中，人与自然、社会之间的和谐共处被视为理想的生活状态。因此，当我们在重要的社交场合或面临重大决策时选择“畏裳而来”，实际上是在践行一种追求和谐、尊重他人的生活态度。这种态度不仅有助于维护良好的人际关系，也能够促进社会的稳定与发展。</w:t>
      </w:r>
    </w:p>
    <w:p w14:paraId="003ED265" w14:textId="77777777" w:rsidR="004A4454" w:rsidRDefault="004A4454">
      <w:pPr>
        <w:rPr>
          <w:rFonts w:hint="eastAsia"/>
        </w:rPr>
      </w:pPr>
    </w:p>
    <w:p w14:paraId="54A1B6B1" w14:textId="77777777" w:rsidR="004A4454" w:rsidRDefault="004A4454">
      <w:pPr>
        <w:rPr>
          <w:rFonts w:hint="eastAsia"/>
        </w:rPr>
      </w:pPr>
      <w:r>
        <w:rPr>
          <w:rFonts w:hint="eastAsia"/>
        </w:rPr>
        <w:t>现代意义</w:t>
      </w:r>
    </w:p>
    <w:p w14:paraId="2E5F268D" w14:textId="77777777" w:rsidR="004A4454" w:rsidRDefault="004A4454">
      <w:pPr>
        <w:rPr>
          <w:rFonts w:hint="eastAsia"/>
        </w:rPr>
      </w:pPr>
      <w:r>
        <w:rPr>
          <w:rFonts w:hint="eastAsia"/>
        </w:rPr>
        <w:t>随着时代的发展变迁，“畏裳而来”的具体表现形式可能已经发生了变化，但其核心价值依然具有重要意义。在现代社会中，尽管我们不再像古人那样严格遵循繁琐的礼仪规范，但在正式场合穿着得体、举止文明仍然是被广泛认可的行为标准。例如，在商务谈判、学术交流或者国际交往等场景中，适当的着装不仅可以提升个人形象，还能给他人留下专业可靠的印象。“畏裳而来”所传达出的那种谨慎小心、认真对待的态度，无论是在工作还是生活中都是非常宝贵的品质。</w:t>
      </w:r>
    </w:p>
    <w:p w14:paraId="028646D6" w14:textId="77777777" w:rsidR="004A4454" w:rsidRDefault="004A4454">
      <w:pPr>
        <w:rPr>
          <w:rFonts w:hint="eastAsia"/>
        </w:rPr>
      </w:pPr>
    </w:p>
    <w:p w14:paraId="744A98B1" w14:textId="77777777" w:rsidR="004A4454" w:rsidRDefault="004A4454">
      <w:pPr>
        <w:rPr>
          <w:rFonts w:hint="eastAsia"/>
        </w:rPr>
      </w:pPr>
      <w:r>
        <w:rPr>
          <w:rFonts w:hint="eastAsia"/>
        </w:rPr>
        <w:t>结语</w:t>
      </w:r>
    </w:p>
    <w:p w14:paraId="1CBC488C" w14:textId="77777777" w:rsidR="004A4454" w:rsidRDefault="004A4454">
      <w:pPr>
        <w:rPr>
          <w:rFonts w:hint="eastAsia"/>
        </w:rPr>
      </w:pPr>
      <w:r>
        <w:rPr>
          <w:rFonts w:hint="eastAsia"/>
        </w:rPr>
        <w:t>“畏裳而来”这一成语不仅仅是关于如何穿衣的问题，它更多地涉及到人们如何在不同的情境下展现自我、对待他人以及处理事情的态度。在这个快速发展的现代社会里，虽然传统的礼仪规范可能会有所调整，但那些根植于中华文化深处的价值观却始终未曾改变。我们应该继承并发扬这些优秀的文化遗产，让它们成为我们日常行为指南的一部分，从而更好地适应现代社会的需求，同时也不忘初心，保持对传统文化的尊重与热爱。</w:t>
      </w:r>
    </w:p>
    <w:p w14:paraId="414E5A15" w14:textId="77777777" w:rsidR="004A4454" w:rsidRDefault="004A4454">
      <w:pPr>
        <w:rPr>
          <w:rFonts w:hint="eastAsia"/>
        </w:rPr>
      </w:pPr>
    </w:p>
    <w:p w14:paraId="7E153FAF" w14:textId="77777777" w:rsidR="004A4454" w:rsidRDefault="004A44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F0CCA" w14:textId="16DB81F5" w:rsidR="00A73C69" w:rsidRDefault="00A73C69"/>
    <w:sectPr w:rsidR="00A73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69"/>
    <w:rsid w:val="004A4454"/>
    <w:rsid w:val="009442F6"/>
    <w:rsid w:val="00A7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CB143-80BD-4A1F-8678-1B52B789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