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B3F0" w14:textId="77777777" w:rsidR="008F5626" w:rsidRDefault="008F5626">
      <w:pPr>
        <w:rPr>
          <w:rFonts w:hint="eastAsia"/>
        </w:rPr>
      </w:pPr>
      <w:r>
        <w:rPr>
          <w:rFonts w:hint="eastAsia"/>
        </w:rPr>
        <w:t>生的拼音怎么写：探究汉字“生”的发音奥秘</w:t>
      </w:r>
    </w:p>
    <w:p w14:paraId="4956045E" w14:textId="77777777" w:rsidR="008F5626" w:rsidRDefault="008F5626">
      <w:pPr>
        <w:rPr>
          <w:rFonts w:hint="eastAsia"/>
        </w:rPr>
      </w:pPr>
      <w:r>
        <w:rPr>
          <w:rFonts w:hint="eastAsia"/>
        </w:rPr>
        <w:t>在汉语的浩瀚海洋中，每个汉字都承载着独特的文化和历史价值。“生”字作为其中一员，不仅具有丰富的语义，而且其发音也值得我们深入探讨。根据《现代汉语词典》的记载，“生”的拼音写作shēng。这个简单的音节背后，却蕴含了中国语言文字学深厚的知识。</w:t>
      </w:r>
    </w:p>
    <w:p w14:paraId="05E427B9" w14:textId="77777777" w:rsidR="008F5626" w:rsidRDefault="008F5626">
      <w:pPr>
        <w:rPr>
          <w:rFonts w:hint="eastAsia"/>
        </w:rPr>
      </w:pPr>
    </w:p>
    <w:p w14:paraId="22982893" w14:textId="77777777" w:rsidR="008F5626" w:rsidRDefault="008F5626">
      <w:pPr>
        <w:rPr>
          <w:rFonts w:hint="eastAsia"/>
        </w:rPr>
      </w:pPr>
      <w:r>
        <w:rPr>
          <w:rFonts w:hint="eastAsia"/>
        </w:rPr>
        <w:t>从古至今：“生”的演变与发音变化</w:t>
      </w:r>
    </w:p>
    <w:p w14:paraId="70FC68ED" w14:textId="77777777" w:rsidR="008F5626" w:rsidRDefault="008F5626">
      <w:pPr>
        <w:rPr>
          <w:rFonts w:hint="eastAsia"/>
        </w:rPr>
      </w:pPr>
      <w:r>
        <w:rPr>
          <w:rFonts w:hint="eastAsia"/>
        </w:rPr>
        <w:t>追溯到古代，“生”的原始形态可以在中国最早的文字——甲骨文找到影子。随着时代的发展，汉字经历了篆书、隶书直至楷书的演变，而“生”的读音也随社会变迁和方言差异有所调整。然而，历经千年的沧桑，“生”的基本发音结构shēng得以保留，并成为现代标准普通话的一部分。</w:t>
      </w:r>
    </w:p>
    <w:p w14:paraId="524C6580" w14:textId="77777777" w:rsidR="008F5626" w:rsidRDefault="008F5626">
      <w:pPr>
        <w:rPr>
          <w:rFonts w:hint="eastAsia"/>
        </w:rPr>
      </w:pPr>
    </w:p>
    <w:p w14:paraId="179B6338" w14:textId="77777777" w:rsidR="008F5626" w:rsidRDefault="008F5626">
      <w:pPr>
        <w:rPr>
          <w:rFonts w:hint="eastAsia"/>
        </w:rPr>
      </w:pPr>
      <w:r>
        <w:rPr>
          <w:rFonts w:hint="eastAsia"/>
        </w:rPr>
        <w:t>音韵之美：解析“生”的声调魅力</w:t>
      </w:r>
    </w:p>
    <w:p w14:paraId="322376C8" w14:textId="77777777" w:rsidR="008F5626" w:rsidRDefault="008F5626">
      <w:pPr>
        <w:rPr>
          <w:rFonts w:hint="eastAsia"/>
        </w:rPr>
      </w:pPr>
      <w:r>
        <w:rPr>
          <w:rFonts w:hint="eastAsia"/>
        </w:rPr>
        <w:t>汉语作为一种声调语言，不同声调赋予同一个音节不同的含义。对于“生”而言，它属于阴平调（第一声），即高平调。这种声调给人一种平稳、坚定的感觉，仿佛生命的脉搏稳定而有力地跳动。当我们在日常对话或诗歌朗诵中发出shēng这个音时，便能感受到一种源自内心深处的力量。</w:t>
      </w:r>
    </w:p>
    <w:p w14:paraId="6723D419" w14:textId="77777777" w:rsidR="008F5626" w:rsidRDefault="008F5626">
      <w:pPr>
        <w:rPr>
          <w:rFonts w:hint="eastAsia"/>
        </w:rPr>
      </w:pPr>
    </w:p>
    <w:p w14:paraId="021673C8" w14:textId="77777777" w:rsidR="008F5626" w:rsidRDefault="008F5626">
      <w:pPr>
        <w:rPr>
          <w:rFonts w:hint="eastAsia"/>
        </w:rPr>
      </w:pPr>
      <w:r>
        <w:rPr>
          <w:rFonts w:hint="eastAsia"/>
        </w:rPr>
        <w:t>教育视角下“生”的拼音教学</w:t>
      </w:r>
    </w:p>
    <w:p w14:paraId="04D51926" w14:textId="77777777" w:rsidR="008F5626" w:rsidRDefault="008F5626">
      <w:pPr>
        <w:rPr>
          <w:rFonts w:hint="eastAsia"/>
        </w:rPr>
      </w:pPr>
      <w:r>
        <w:rPr>
          <w:rFonts w:hint="eastAsia"/>
        </w:rPr>
        <w:t>在小学语文课堂上，“生”的拼音学习是孩子们认识世界的一个重要窗口。教师们会通过各种有趣的方法来帮助学生记忆和理解shēng这个音。例如，利用儿歌、游戏或者故事等形式，让孩子们在轻松愉快的氛围中掌握“生”的正确发音，进而更好地理解和使用这一充满生命力的汉字。</w:t>
      </w:r>
    </w:p>
    <w:p w14:paraId="6FE360D6" w14:textId="77777777" w:rsidR="008F5626" w:rsidRDefault="008F5626">
      <w:pPr>
        <w:rPr>
          <w:rFonts w:hint="eastAsia"/>
        </w:rPr>
      </w:pPr>
    </w:p>
    <w:p w14:paraId="013AB126" w14:textId="77777777" w:rsidR="008F5626" w:rsidRDefault="008F5626">
      <w:pPr>
        <w:rPr>
          <w:rFonts w:hint="eastAsia"/>
        </w:rPr>
      </w:pPr>
      <w:r>
        <w:rPr>
          <w:rFonts w:hint="eastAsia"/>
        </w:rPr>
        <w:t>跨文化交流中的“生”</w:t>
      </w:r>
    </w:p>
    <w:p w14:paraId="07AE6403" w14:textId="77777777" w:rsidR="008F5626" w:rsidRDefault="008F5626">
      <w:pPr>
        <w:rPr>
          <w:rFonts w:hint="eastAsia"/>
        </w:rPr>
      </w:pPr>
      <w:r>
        <w:rPr>
          <w:rFonts w:hint="eastAsia"/>
        </w:rPr>
        <w:t>在全球化的今天，“生”的拼音不仅是汉语学习者需要了解的内容，也是中国文化对外传播的一张名片。无论是孔子学院还是各类中文培训班，shēng这个音都在向世界展示着中华文化的独特魅力。它象征着生命、生长以及生生不息的精神，是中国人民对美好生活向往的一种表达。</w:t>
      </w:r>
    </w:p>
    <w:p w14:paraId="449EB1BF" w14:textId="77777777" w:rsidR="008F5626" w:rsidRDefault="008F5626">
      <w:pPr>
        <w:rPr>
          <w:rFonts w:hint="eastAsia"/>
        </w:rPr>
      </w:pPr>
    </w:p>
    <w:p w14:paraId="39F7EA05" w14:textId="77777777" w:rsidR="008F5626" w:rsidRDefault="008F5626">
      <w:pPr>
        <w:rPr>
          <w:rFonts w:hint="eastAsia"/>
        </w:rPr>
      </w:pPr>
      <w:r>
        <w:rPr>
          <w:rFonts w:hint="eastAsia"/>
        </w:rPr>
        <w:t>最后的总结：shēng——永恒的生命之音</w:t>
      </w:r>
    </w:p>
    <w:p w14:paraId="68C8393C" w14:textId="77777777" w:rsidR="008F5626" w:rsidRDefault="008F5626">
      <w:pPr>
        <w:rPr>
          <w:rFonts w:hint="eastAsia"/>
        </w:rPr>
      </w:pPr>
      <w:r>
        <w:rPr>
          <w:rFonts w:hint="eastAsia"/>
        </w:rPr>
        <w:t>“生”的拼音shēng不仅仅是一个简单的音节组合，它是中华文化传承与发展的重要载体。通过对“生”的探索，我们可以更加深刻地理解汉语的魅力所在，同时也能感受到那份深深植根于中华民族灵魂深处的生命力。无论时光如何流转，“生”的声音将永远回荡在每一个热爱生活的人心中。</w:t>
      </w:r>
    </w:p>
    <w:p w14:paraId="525B8BF1" w14:textId="77777777" w:rsidR="008F5626" w:rsidRDefault="008F5626">
      <w:pPr>
        <w:rPr>
          <w:rFonts w:hint="eastAsia"/>
        </w:rPr>
      </w:pPr>
    </w:p>
    <w:p w14:paraId="35060C64" w14:textId="77777777" w:rsidR="008F5626" w:rsidRDefault="008F5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89317" w14:textId="1D14762B" w:rsidR="00A77929" w:rsidRDefault="00A77929"/>
    <w:sectPr w:rsidR="00A77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29"/>
    <w:rsid w:val="008F5626"/>
    <w:rsid w:val="009442F6"/>
    <w:rsid w:val="00A7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550D0-C039-4F28-9872-70D63E3C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