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C8E0" w14:textId="77777777" w:rsidR="004C2ACA" w:rsidRDefault="004C2ACA">
      <w:pPr>
        <w:rPr>
          <w:rFonts w:hint="eastAsia"/>
        </w:rPr>
      </w:pPr>
      <w:r>
        <w:rPr>
          <w:rFonts w:hint="eastAsia"/>
        </w:rPr>
        <w:t>玩坏的拼音怎么写</w:t>
      </w:r>
    </w:p>
    <w:p w14:paraId="6465E510" w14:textId="77777777" w:rsidR="004C2ACA" w:rsidRDefault="004C2ACA">
      <w:pPr>
        <w:rPr>
          <w:rFonts w:hint="eastAsia"/>
        </w:rPr>
      </w:pPr>
      <w:r>
        <w:rPr>
          <w:rFonts w:hint="eastAsia"/>
        </w:rPr>
        <w:t>“玩坏”这个词在现代汉语中非常有趣，它指的是通过某种方式将某物或某种状态推向极致，有时甚至是破坏性的使用，直到其功能不再正常或者形态发生改变。“玩坏”的拼音究竟是怎么写的呢？答案是：“wán huài”。这个读音不仅形象地表达了对事物的过度使用直至损坏的过程，也反映了当代年轻人追求极致体验、不拘泥于传统规则的生活态度。</w:t>
      </w:r>
    </w:p>
    <w:p w14:paraId="1E492F41" w14:textId="77777777" w:rsidR="004C2ACA" w:rsidRDefault="004C2ACA">
      <w:pPr>
        <w:rPr>
          <w:rFonts w:hint="eastAsia"/>
        </w:rPr>
      </w:pPr>
    </w:p>
    <w:p w14:paraId="2800AE33" w14:textId="77777777" w:rsidR="004C2ACA" w:rsidRDefault="004C2ACA">
      <w:pPr>
        <w:rPr>
          <w:rFonts w:hint="eastAsia"/>
        </w:rPr>
      </w:pPr>
      <w:r>
        <w:rPr>
          <w:rFonts w:hint="eastAsia"/>
        </w:rPr>
        <w:t>从字面理解到文化现象</w:t>
      </w:r>
    </w:p>
    <w:p w14:paraId="2A182A4D" w14:textId="77777777" w:rsidR="004C2ACA" w:rsidRDefault="004C2ACA">
      <w:pPr>
        <w:rPr>
          <w:rFonts w:hint="eastAsia"/>
        </w:rPr>
      </w:pPr>
      <w:r>
        <w:rPr>
          <w:rFonts w:hint="eastAsia"/>
        </w:rPr>
        <w:t>“玩坏”的概念不仅仅局限于物理意义上的破坏，更深层次地涵盖了人们对待生活、娱乐以及社交等各个方面的方式。例如，在互联网文化中，“玩坏”可以指一种创意无限、打破常规的做法，比如一些网友通过恶搞、模仿视频来“玩坏”某个流行元素，使其在网络上迅速传播，形成独特的网络文化现象。</w:t>
      </w:r>
    </w:p>
    <w:p w14:paraId="4AC658F8" w14:textId="77777777" w:rsidR="004C2ACA" w:rsidRDefault="004C2ACA">
      <w:pPr>
        <w:rPr>
          <w:rFonts w:hint="eastAsia"/>
        </w:rPr>
      </w:pPr>
    </w:p>
    <w:p w14:paraId="34F6D7B4" w14:textId="77777777" w:rsidR="004C2ACA" w:rsidRDefault="004C2ACA">
      <w:pPr>
        <w:rPr>
          <w:rFonts w:hint="eastAsia"/>
        </w:rPr>
      </w:pPr>
      <w:r>
        <w:rPr>
          <w:rFonts w:hint="eastAsia"/>
        </w:rPr>
        <w:t>语言的演变与应用</w:t>
      </w:r>
    </w:p>
    <w:p w14:paraId="1E3DD58A" w14:textId="77777777" w:rsidR="004C2ACA" w:rsidRDefault="004C2ACA">
      <w:pPr>
        <w:rPr>
          <w:rFonts w:hint="eastAsia"/>
        </w:rPr>
      </w:pPr>
      <w:r>
        <w:rPr>
          <w:rFonts w:hint="eastAsia"/>
        </w:rPr>
        <w:t>随着时代的发展和文化的交流，“玩坏”这一词汇及其背后的含义也在不断丰富和发展。它不仅被广泛应用于日常对话中，还成为了许多文学作品、影视节目中的常用语汇。通过对“玩坏”的灵活运用，创作者们能够更加生动地描绘出角色的性格特征或是情节发展的高潮部分，为作品增添不少色彩。</w:t>
      </w:r>
    </w:p>
    <w:p w14:paraId="3AB129C2" w14:textId="77777777" w:rsidR="004C2ACA" w:rsidRDefault="004C2ACA">
      <w:pPr>
        <w:rPr>
          <w:rFonts w:hint="eastAsia"/>
        </w:rPr>
      </w:pPr>
    </w:p>
    <w:p w14:paraId="28CE2CB4" w14:textId="77777777" w:rsidR="004C2ACA" w:rsidRDefault="004C2ACA">
      <w:pPr>
        <w:rPr>
          <w:rFonts w:hint="eastAsia"/>
        </w:rPr>
      </w:pPr>
      <w:r>
        <w:rPr>
          <w:rFonts w:hint="eastAsia"/>
        </w:rPr>
        <w:t>如何正确使用“玩坏”</w:t>
      </w:r>
    </w:p>
    <w:p w14:paraId="24DCCC92" w14:textId="77777777" w:rsidR="004C2ACA" w:rsidRDefault="004C2ACA">
      <w:pPr>
        <w:rPr>
          <w:rFonts w:hint="eastAsia"/>
        </w:rPr>
      </w:pPr>
      <w:r>
        <w:rPr>
          <w:rFonts w:hint="eastAsia"/>
        </w:rPr>
        <w:t>虽然“玩坏”带有一定的戏谑意味，但在实际使用时还需注意场合和对象，以免造成不必要的误解或冒犯。通常情况下，“玩坏”更适合用于轻松愉快的氛围中，当谈论到一些非正式的话题或是在亲密朋友间分享有趣的经历时尤为适用。了解并尊重不同文化背景下人们对“玩坏”一词的理解差异也是非常重要的。</w:t>
      </w:r>
    </w:p>
    <w:p w14:paraId="448E9C5C" w14:textId="77777777" w:rsidR="004C2ACA" w:rsidRDefault="004C2ACA">
      <w:pPr>
        <w:rPr>
          <w:rFonts w:hint="eastAsia"/>
        </w:rPr>
      </w:pPr>
    </w:p>
    <w:p w14:paraId="6B597525" w14:textId="77777777" w:rsidR="004C2ACA" w:rsidRDefault="004C2ACA">
      <w:pPr>
        <w:rPr>
          <w:rFonts w:hint="eastAsia"/>
        </w:rPr>
      </w:pPr>
      <w:r>
        <w:rPr>
          <w:rFonts w:hint="eastAsia"/>
        </w:rPr>
        <w:t>结语</w:t>
      </w:r>
    </w:p>
    <w:p w14:paraId="4E47C889" w14:textId="77777777" w:rsidR="004C2ACA" w:rsidRDefault="004C2ACA">
      <w:pPr>
        <w:rPr>
          <w:rFonts w:hint="eastAsia"/>
        </w:rPr>
      </w:pPr>
      <w:r>
        <w:rPr>
          <w:rFonts w:hint="eastAsia"/>
        </w:rPr>
        <w:t>“玩坏”的拼音“wán huài”虽然简单，但它所承载的文化内涵却异常丰富。无论是在表达个人情感还是描述社会现象方面，都展现出了极高的灵活性和适应性。因此，学习并掌握好这个词汇及其背后的文化意义，对于增进人际交往、提升语言能力都有着不可忽视的作用。</w:t>
      </w:r>
    </w:p>
    <w:p w14:paraId="1A4C3937" w14:textId="77777777" w:rsidR="004C2ACA" w:rsidRDefault="004C2ACA">
      <w:pPr>
        <w:rPr>
          <w:rFonts w:hint="eastAsia"/>
        </w:rPr>
      </w:pPr>
    </w:p>
    <w:p w14:paraId="7E12F01B" w14:textId="77777777" w:rsidR="004C2ACA" w:rsidRDefault="004C2ACA">
      <w:pPr>
        <w:rPr>
          <w:rFonts w:hint="eastAsia"/>
        </w:rPr>
      </w:pPr>
      <w:r>
        <w:rPr>
          <w:rFonts w:hint="eastAsia"/>
        </w:rPr>
        <w:t>本文是由每日作文网(2345lzwz.com)为大家创作</w:t>
      </w:r>
    </w:p>
    <w:p w14:paraId="7732AE16" w14:textId="00314AE5" w:rsidR="00795FFB" w:rsidRDefault="00795FFB"/>
    <w:sectPr w:rsidR="00795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FB"/>
    <w:rsid w:val="004C2ACA"/>
    <w:rsid w:val="00795FF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F6DCA-5647-4A0A-95EB-D8FC1A50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FFB"/>
    <w:rPr>
      <w:rFonts w:cstheme="majorBidi"/>
      <w:color w:val="2F5496" w:themeColor="accent1" w:themeShade="BF"/>
      <w:sz w:val="28"/>
      <w:szCs w:val="28"/>
    </w:rPr>
  </w:style>
  <w:style w:type="character" w:customStyle="1" w:styleId="50">
    <w:name w:val="标题 5 字符"/>
    <w:basedOn w:val="a0"/>
    <w:link w:val="5"/>
    <w:uiPriority w:val="9"/>
    <w:semiHidden/>
    <w:rsid w:val="00795FFB"/>
    <w:rPr>
      <w:rFonts w:cstheme="majorBidi"/>
      <w:color w:val="2F5496" w:themeColor="accent1" w:themeShade="BF"/>
      <w:sz w:val="24"/>
    </w:rPr>
  </w:style>
  <w:style w:type="character" w:customStyle="1" w:styleId="60">
    <w:name w:val="标题 6 字符"/>
    <w:basedOn w:val="a0"/>
    <w:link w:val="6"/>
    <w:uiPriority w:val="9"/>
    <w:semiHidden/>
    <w:rsid w:val="00795FFB"/>
    <w:rPr>
      <w:rFonts w:cstheme="majorBidi"/>
      <w:b/>
      <w:bCs/>
      <w:color w:val="2F5496" w:themeColor="accent1" w:themeShade="BF"/>
    </w:rPr>
  </w:style>
  <w:style w:type="character" w:customStyle="1" w:styleId="70">
    <w:name w:val="标题 7 字符"/>
    <w:basedOn w:val="a0"/>
    <w:link w:val="7"/>
    <w:uiPriority w:val="9"/>
    <w:semiHidden/>
    <w:rsid w:val="00795FFB"/>
    <w:rPr>
      <w:rFonts w:cstheme="majorBidi"/>
      <w:b/>
      <w:bCs/>
      <w:color w:val="595959" w:themeColor="text1" w:themeTint="A6"/>
    </w:rPr>
  </w:style>
  <w:style w:type="character" w:customStyle="1" w:styleId="80">
    <w:name w:val="标题 8 字符"/>
    <w:basedOn w:val="a0"/>
    <w:link w:val="8"/>
    <w:uiPriority w:val="9"/>
    <w:semiHidden/>
    <w:rsid w:val="00795FFB"/>
    <w:rPr>
      <w:rFonts w:cstheme="majorBidi"/>
      <w:color w:val="595959" w:themeColor="text1" w:themeTint="A6"/>
    </w:rPr>
  </w:style>
  <w:style w:type="character" w:customStyle="1" w:styleId="90">
    <w:name w:val="标题 9 字符"/>
    <w:basedOn w:val="a0"/>
    <w:link w:val="9"/>
    <w:uiPriority w:val="9"/>
    <w:semiHidden/>
    <w:rsid w:val="00795FFB"/>
    <w:rPr>
      <w:rFonts w:eastAsiaTheme="majorEastAsia" w:cstheme="majorBidi"/>
      <w:color w:val="595959" w:themeColor="text1" w:themeTint="A6"/>
    </w:rPr>
  </w:style>
  <w:style w:type="paragraph" w:styleId="a3">
    <w:name w:val="Title"/>
    <w:basedOn w:val="a"/>
    <w:next w:val="a"/>
    <w:link w:val="a4"/>
    <w:uiPriority w:val="10"/>
    <w:qFormat/>
    <w:rsid w:val="00795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FFB"/>
    <w:pPr>
      <w:spacing w:before="160"/>
      <w:jc w:val="center"/>
    </w:pPr>
    <w:rPr>
      <w:i/>
      <w:iCs/>
      <w:color w:val="404040" w:themeColor="text1" w:themeTint="BF"/>
    </w:rPr>
  </w:style>
  <w:style w:type="character" w:customStyle="1" w:styleId="a8">
    <w:name w:val="引用 字符"/>
    <w:basedOn w:val="a0"/>
    <w:link w:val="a7"/>
    <w:uiPriority w:val="29"/>
    <w:rsid w:val="00795FFB"/>
    <w:rPr>
      <w:i/>
      <w:iCs/>
      <w:color w:val="404040" w:themeColor="text1" w:themeTint="BF"/>
    </w:rPr>
  </w:style>
  <w:style w:type="paragraph" w:styleId="a9">
    <w:name w:val="List Paragraph"/>
    <w:basedOn w:val="a"/>
    <w:uiPriority w:val="34"/>
    <w:qFormat/>
    <w:rsid w:val="00795FFB"/>
    <w:pPr>
      <w:ind w:left="720"/>
      <w:contextualSpacing/>
    </w:pPr>
  </w:style>
  <w:style w:type="character" w:styleId="aa">
    <w:name w:val="Intense Emphasis"/>
    <w:basedOn w:val="a0"/>
    <w:uiPriority w:val="21"/>
    <w:qFormat/>
    <w:rsid w:val="00795FFB"/>
    <w:rPr>
      <w:i/>
      <w:iCs/>
      <w:color w:val="2F5496" w:themeColor="accent1" w:themeShade="BF"/>
    </w:rPr>
  </w:style>
  <w:style w:type="paragraph" w:styleId="ab">
    <w:name w:val="Intense Quote"/>
    <w:basedOn w:val="a"/>
    <w:next w:val="a"/>
    <w:link w:val="ac"/>
    <w:uiPriority w:val="30"/>
    <w:qFormat/>
    <w:rsid w:val="00795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FFB"/>
    <w:rPr>
      <w:i/>
      <w:iCs/>
      <w:color w:val="2F5496" w:themeColor="accent1" w:themeShade="BF"/>
    </w:rPr>
  </w:style>
  <w:style w:type="character" w:styleId="ad">
    <w:name w:val="Intense Reference"/>
    <w:basedOn w:val="a0"/>
    <w:uiPriority w:val="32"/>
    <w:qFormat/>
    <w:rsid w:val="00795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