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96CA" w14:textId="77777777" w:rsidR="007F442D" w:rsidRDefault="007F442D">
      <w:pPr>
        <w:rPr>
          <w:rFonts w:hint="eastAsia"/>
        </w:rPr>
      </w:pPr>
      <w:r>
        <w:rPr>
          <w:rFonts w:hint="eastAsia"/>
        </w:rPr>
        <w:t>玩具的拼音手工</w:t>
      </w:r>
    </w:p>
    <w:p w14:paraId="2B376CD0" w14:textId="77777777" w:rsidR="007F442D" w:rsidRDefault="007F442D">
      <w:pPr>
        <w:rPr>
          <w:rFonts w:hint="eastAsia"/>
        </w:rPr>
      </w:pPr>
      <w:r>
        <w:rPr>
          <w:rFonts w:hint="eastAsia"/>
        </w:rPr>
        <w:t>在教育孩子的过程中，拼音学习是他们语言能力发展的重要一环。为了使孩子们更好地掌握这一技能，拼音手工作为一种创意性的学习工具应运而生。它不仅将玩乐与学习相结合，还通过动手操作的方式加深了孩子对拼音的记忆和理解。</w:t>
      </w:r>
    </w:p>
    <w:p w14:paraId="6B07786A" w14:textId="77777777" w:rsidR="007F442D" w:rsidRDefault="007F442D">
      <w:pPr>
        <w:rPr>
          <w:rFonts w:hint="eastAsia"/>
        </w:rPr>
      </w:pPr>
    </w:p>
    <w:p w14:paraId="4F68AF50" w14:textId="77777777" w:rsidR="007F442D" w:rsidRDefault="007F442D">
      <w:pPr>
        <w:rPr>
          <w:rFonts w:hint="eastAsia"/>
        </w:rPr>
      </w:pPr>
      <w:r>
        <w:rPr>
          <w:rFonts w:hint="eastAsia"/>
        </w:rPr>
        <w:t>拼音手工的魅力</w:t>
      </w:r>
    </w:p>
    <w:p w14:paraId="58A51A56" w14:textId="77777777" w:rsidR="007F442D" w:rsidRDefault="007F442D">
      <w:pPr>
        <w:rPr>
          <w:rFonts w:hint="eastAsia"/>
        </w:rPr>
      </w:pPr>
      <w:r>
        <w:rPr>
          <w:rFonts w:hint="eastAsia"/>
        </w:rPr>
        <w:t>拼音手工的魅力在于它可以激发孩子们的创造力和想象力。例如，制作拼音卡片时，孩子们可以自由选择颜色、图案和材质。每一张卡片都可以成为一件独特的艺术品，这让他们感受到成就感的也记住了每个拼音字母的形状和发音。这种寓教于乐的方法，使得原本枯燥的学习过程变得生动有趣。</w:t>
      </w:r>
    </w:p>
    <w:p w14:paraId="2A593E25" w14:textId="77777777" w:rsidR="007F442D" w:rsidRDefault="007F442D">
      <w:pPr>
        <w:rPr>
          <w:rFonts w:hint="eastAsia"/>
        </w:rPr>
      </w:pPr>
    </w:p>
    <w:p w14:paraId="2B8B4688" w14:textId="77777777" w:rsidR="007F442D" w:rsidRDefault="007F442D">
      <w:pPr>
        <w:rPr>
          <w:rFonts w:hint="eastAsia"/>
        </w:rPr>
      </w:pPr>
      <w:r>
        <w:rPr>
          <w:rFonts w:hint="eastAsia"/>
        </w:rPr>
        <w:t>材料的选择</w:t>
      </w:r>
    </w:p>
    <w:p w14:paraId="1D103FD1" w14:textId="77777777" w:rsidR="007F442D" w:rsidRDefault="007F442D">
      <w:pPr>
        <w:rPr>
          <w:rFonts w:hint="eastAsia"/>
        </w:rPr>
      </w:pPr>
      <w:r>
        <w:rPr>
          <w:rFonts w:hint="eastAsia"/>
        </w:rPr>
        <w:t>进行拼音手工活动，需要准备一些基础材料，如彩色纸张、剪刀、胶水、彩笔等。这些简单的材料可以帮助孩子们构建出丰富多彩的拼音世界。还可以利用废旧物品，如瓶盖、纽扣等作为装饰元素，既环保又增加了趣味性。选择材料时要确保安全无毒，适合儿童使用，避免尖锐或小零件以防意外发生。</w:t>
      </w:r>
    </w:p>
    <w:p w14:paraId="583B79A0" w14:textId="77777777" w:rsidR="007F442D" w:rsidRDefault="007F442D">
      <w:pPr>
        <w:rPr>
          <w:rFonts w:hint="eastAsia"/>
        </w:rPr>
      </w:pPr>
    </w:p>
    <w:p w14:paraId="682A3806" w14:textId="77777777" w:rsidR="007F442D" w:rsidRDefault="007F442D">
      <w:pPr>
        <w:rPr>
          <w:rFonts w:hint="eastAsia"/>
        </w:rPr>
      </w:pPr>
      <w:r>
        <w:rPr>
          <w:rFonts w:hint="eastAsia"/>
        </w:rPr>
        <w:t>具体的操作方法</w:t>
      </w:r>
    </w:p>
    <w:p w14:paraId="40D24CE1" w14:textId="77777777" w:rsidR="007F442D" w:rsidRDefault="007F442D">
      <w:pPr>
        <w:rPr>
          <w:rFonts w:hint="eastAsia"/>
        </w:rPr>
      </w:pPr>
      <w:r>
        <w:rPr>
          <w:rFonts w:hint="eastAsia"/>
        </w:rPr>
        <w:t>拼音手工的具体操作可以根据不同的年龄层次来调整复杂度。对于较小的孩子来说，可以从最基础的单个拼音字母开始，比如用彩色黏土捏成拼音字母的形状，或者用手指画的形式在沙盘上写出拼音。随着孩子拼音水平的提高，可以尝试更复杂的项目，如拼接长单词或句子，甚至设计一个包含所有拼音的完整手册。这样的实践能够帮助孩子们巩固所学知识，并且锻炼他们的逻辑思维能力。</w:t>
      </w:r>
    </w:p>
    <w:p w14:paraId="423D1C60" w14:textId="77777777" w:rsidR="007F442D" w:rsidRDefault="007F442D">
      <w:pPr>
        <w:rPr>
          <w:rFonts w:hint="eastAsia"/>
        </w:rPr>
      </w:pPr>
    </w:p>
    <w:p w14:paraId="00C1BB7F" w14:textId="77777777" w:rsidR="007F442D" w:rsidRDefault="007F442D">
      <w:pPr>
        <w:rPr>
          <w:rFonts w:hint="eastAsia"/>
        </w:rPr>
      </w:pPr>
      <w:r>
        <w:rPr>
          <w:rFonts w:hint="eastAsia"/>
        </w:rPr>
        <w:t>亲子互动的重要性</w:t>
      </w:r>
    </w:p>
    <w:p w14:paraId="4DF18DB8" w14:textId="77777777" w:rsidR="007F442D" w:rsidRDefault="007F442D">
      <w:pPr>
        <w:rPr>
          <w:rFonts w:hint="eastAsia"/>
        </w:rPr>
      </w:pPr>
      <w:r>
        <w:rPr>
          <w:rFonts w:hint="eastAsia"/>
        </w:rPr>
        <w:t>在参与拼音手工的过程中，家长的陪伴和支持尤为重要。父母可以和孩子一起讨论如何制作某个特定的拼音作品，共同解决问题并分享成功的喜悦。这种方式不仅可以增进亲子关系，还能让孩子更加自信地面对学习中的挑战。家长也可以借此机会了解孩子的学习进度和兴趣点，以便提供更有针对性的帮助。</w:t>
      </w:r>
    </w:p>
    <w:p w14:paraId="341366F9" w14:textId="77777777" w:rsidR="007F442D" w:rsidRDefault="007F442D">
      <w:pPr>
        <w:rPr>
          <w:rFonts w:hint="eastAsia"/>
        </w:rPr>
      </w:pPr>
    </w:p>
    <w:p w14:paraId="3B7BAB49" w14:textId="77777777" w:rsidR="007F442D" w:rsidRDefault="007F442D">
      <w:pPr>
        <w:rPr>
          <w:rFonts w:hint="eastAsia"/>
        </w:rPr>
      </w:pPr>
      <w:r>
        <w:rPr>
          <w:rFonts w:hint="eastAsia"/>
        </w:rPr>
        <w:t>结语</w:t>
      </w:r>
    </w:p>
    <w:p w14:paraId="59E7AB23" w14:textId="77777777" w:rsidR="007F442D" w:rsidRDefault="007F442D">
      <w:pPr>
        <w:rPr>
          <w:rFonts w:hint="eastAsia"/>
        </w:rPr>
      </w:pPr>
      <w:r>
        <w:rPr>
          <w:rFonts w:hint="eastAsia"/>
        </w:rPr>
        <w:t>玩具的拼音手工为孩子们打开了一扇通往拼音王国的大门。它以一种新颖且充满乐趣的方式促进了汉语拼音的学习，同时也培养了孩子们的艺术才能和创新能力。在这个过程中，家长们也不妨放慢脚步，享受与孩子共度的美好时光，见证他们在玩乐中不断成长进步。</w:t>
      </w:r>
    </w:p>
    <w:p w14:paraId="56D623D5" w14:textId="77777777" w:rsidR="007F442D" w:rsidRDefault="007F442D">
      <w:pPr>
        <w:rPr>
          <w:rFonts w:hint="eastAsia"/>
        </w:rPr>
      </w:pPr>
    </w:p>
    <w:p w14:paraId="048C0B21" w14:textId="77777777" w:rsidR="007F442D" w:rsidRDefault="007F44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6BC74" w14:textId="77777777" w:rsidR="007F442D" w:rsidRDefault="007F44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95DCD" w14:textId="0B93A392" w:rsidR="005F36CB" w:rsidRDefault="005F36CB"/>
    <w:sectPr w:rsidR="005F3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CB"/>
    <w:rsid w:val="005F36CB"/>
    <w:rsid w:val="007F442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5075A-9B80-413E-9139-126F0C3B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