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8F38" w14:textId="77777777" w:rsidR="0005211D" w:rsidRDefault="0005211D">
      <w:pPr>
        <w:rPr>
          <w:rFonts w:hint="eastAsia"/>
        </w:rPr>
      </w:pPr>
      <w:r>
        <w:rPr>
          <w:rFonts w:hint="eastAsia"/>
        </w:rPr>
        <w:t>Wánjù Xíong de Wǔ Yè Hòugōng：游戏背景</w:t>
      </w:r>
    </w:p>
    <w:p w14:paraId="0B03D42B" w14:textId="77777777" w:rsidR="0005211D" w:rsidRDefault="0005211D">
      <w:pPr>
        <w:rPr>
          <w:rFonts w:hint="eastAsia"/>
        </w:rPr>
      </w:pPr>
      <w:r>
        <w:rPr>
          <w:rFonts w:hint="eastAsia"/>
        </w:rPr>
        <w:t>“玩具熊的5夜后宫”，其拼音为“Wánjù Xíong de Wǔ Yè Hòugōng”，是一款让无数玩家既感到恐惧又充满好奇的游戏。这款游戏由Scott Cawthon开发，首次亮相于2014年，并迅速在独立游戏界中掀起了一股热潮。故事发生在一个名为Freddy Fazbear's Pizza的家庭餐厅里，在那里，孩子们可以与可爱的机械玩具熊互动，享受欢乐时光。然而，当夜幕降临，这些玩具却似乎有了自己的意志。</w:t>
      </w:r>
    </w:p>
    <w:p w14:paraId="6F55E6C0" w14:textId="77777777" w:rsidR="0005211D" w:rsidRDefault="0005211D">
      <w:pPr>
        <w:rPr>
          <w:rFonts w:hint="eastAsia"/>
        </w:rPr>
      </w:pPr>
    </w:p>
    <w:p w14:paraId="11A261C9" w14:textId="77777777" w:rsidR="0005211D" w:rsidRDefault="0005211D">
      <w:pPr>
        <w:rPr>
          <w:rFonts w:hint="eastAsia"/>
        </w:rPr>
      </w:pPr>
      <w:r>
        <w:rPr>
          <w:rFonts w:hint="eastAsia"/>
        </w:rPr>
        <w:t>Wánjù Xíong de Wǔ Yè Hòugōng：核心玩法</w:t>
      </w:r>
    </w:p>
    <w:p w14:paraId="6F42BDCE" w14:textId="77777777" w:rsidR="0005211D" w:rsidRDefault="0005211D">
      <w:pPr>
        <w:rPr>
          <w:rFonts w:hint="eastAsia"/>
        </w:rPr>
      </w:pPr>
      <w:r>
        <w:rPr>
          <w:rFonts w:hint="eastAsia"/>
        </w:rPr>
        <w:t>游戏的核心玩法围绕着玩家扮演一名夜间保安，任务是在五夜内确保自身安全，同时监控并阻止那些变得异常活跃的玩具角色进入办公室。通过有限的电力资源使用闭路电视摄像头来观察餐厅各个角落，玩家必须巧妙地分配电力，用于检查走廊、大门以及其他关键位置的情况。随着夜晚深入，玩具们的行为愈发难以预测，增加了游戏挑战性。</w:t>
      </w:r>
    </w:p>
    <w:p w14:paraId="1E5018AE" w14:textId="77777777" w:rsidR="0005211D" w:rsidRDefault="0005211D">
      <w:pPr>
        <w:rPr>
          <w:rFonts w:hint="eastAsia"/>
        </w:rPr>
      </w:pPr>
    </w:p>
    <w:p w14:paraId="11332C7E" w14:textId="77777777" w:rsidR="0005211D" w:rsidRDefault="0005211D">
      <w:pPr>
        <w:rPr>
          <w:rFonts w:hint="eastAsia"/>
        </w:rPr>
      </w:pPr>
      <w:r>
        <w:rPr>
          <w:rFonts w:hint="eastAsia"/>
        </w:rPr>
        <w:t>Wánjù Xíong de Wǔ Yè Hòugōng：恐怖元素</w:t>
      </w:r>
    </w:p>
    <w:p w14:paraId="022E5E7F" w14:textId="77777777" w:rsidR="0005211D" w:rsidRDefault="0005211D">
      <w:pPr>
        <w:rPr>
          <w:rFonts w:hint="eastAsia"/>
        </w:rPr>
      </w:pPr>
      <w:r>
        <w:rPr>
          <w:rFonts w:hint="eastAsia"/>
        </w:rPr>
        <w:t>本作以其独特的恐怖氛围著称，尽管画面采用了卡通风格，但其营造出来的紧张感不容小觑。黑暗中闪烁的眼睛、突然出现的身影以及令人毛骨悚然的背景音乐，都是构成这种氛围的重要因素。特别是当玩家发现某些玩具已经找到了自己所在的房间时，那种无助与惊悚的感觉几乎能穿透屏幕，直击人心。</w:t>
      </w:r>
    </w:p>
    <w:p w14:paraId="3D388CDC" w14:textId="77777777" w:rsidR="0005211D" w:rsidRDefault="0005211D">
      <w:pPr>
        <w:rPr>
          <w:rFonts w:hint="eastAsia"/>
        </w:rPr>
      </w:pPr>
    </w:p>
    <w:p w14:paraId="0B88AFAC" w14:textId="77777777" w:rsidR="0005211D" w:rsidRDefault="0005211D">
      <w:pPr>
        <w:rPr>
          <w:rFonts w:hint="eastAsia"/>
        </w:rPr>
      </w:pPr>
      <w:r>
        <w:rPr>
          <w:rFonts w:hint="eastAsia"/>
        </w:rPr>
        <w:t>Wánjù Xíong de Wǔ Yè Hòugōng：故事情节</w:t>
      </w:r>
    </w:p>
    <w:p w14:paraId="37248559" w14:textId="77777777" w:rsidR="0005211D" w:rsidRDefault="0005211D">
      <w:pPr>
        <w:rPr>
          <w:rFonts w:hint="eastAsia"/>
        </w:rPr>
      </w:pPr>
      <w:r>
        <w:rPr>
          <w:rFonts w:hint="eastAsia"/>
        </w:rPr>
        <w:t>除了引人入胜的游戏机制，“玩具熊的5夜后宫”背后还隐藏着一个复杂而神秘的故事。传说中，多年前发生在餐厅里的几起失踪儿童事件与这些玩具之间有着千丝万缕的联系。随着玩家逐步解开谜团，更多关于过去悲剧的信息浮出水面，为整个系列增添了几分沉重的历史感。</w:t>
      </w:r>
    </w:p>
    <w:p w14:paraId="55157553" w14:textId="77777777" w:rsidR="0005211D" w:rsidRDefault="0005211D">
      <w:pPr>
        <w:rPr>
          <w:rFonts w:hint="eastAsia"/>
        </w:rPr>
      </w:pPr>
    </w:p>
    <w:p w14:paraId="42433311" w14:textId="77777777" w:rsidR="0005211D" w:rsidRDefault="0005211D">
      <w:pPr>
        <w:rPr>
          <w:rFonts w:hint="eastAsia"/>
        </w:rPr>
      </w:pPr>
      <w:r>
        <w:rPr>
          <w:rFonts w:hint="eastAsia"/>
        </w:rPr>
        <w:t>Wánjù Xíong de Wǔ Yè Hòugōng：社区影响</w:t>
      </w:r>
    </w:p>
    <w:p w14:paraId="6747FA3D" w14:textId="77777777" w:rsidR="0005211D" w:rsidRDefault="0005211D">
      <w:pPr>
        <w:rPr>
          <w:rFonts w:hint="eastAsia"/>
        </w:rPr>
      </w:pPr>
      <w:r>
        <w:rPr>
          <w:rFonts w:hint="eastAsia"/>
        </w:rPr>
        <w:t>自发布以来，这款游戏及其后续作品吸引了大量粉丝，并形成了一个活跃的在线社区。玩家们不仅热衷于分享攻略心得，还会创作同人作品、探讨隐藏剧情等。“玩具熊的5夜后宫”也促进了电子游戏作为一种艺术形式被更广泛接受，证明了即使是没有高预算制作的独立游戏也能讲述深刻且触动人心的故事。</w:t>
      </w:r>
    </w:p>
    <w:p w14:paraId="78E16A01" w14:textId="77777777" w:rsidR="0005211D" w:rsidRDefault="0005211D">
      <w:pPr>
        <w:rPr>
          <w:rFonts w:hint="eastAsia"/>
        </w:rPr>
      </w:pPr>
    </w:p>
    <w:p w14:paraId="48F1A0B5" w14:textId="77777777" w:rsidR="0005211D" w:rsidRDefault="0005211D">
      <w:pPr>
        <w:rPr>
          <w:rFonts w:hint="eastAsia"/>
        </w:rPr>
      </w:pPr>
      <w:r>
        <w:rPr>
          <w:rFonts w:hint="eastAsia"/>
        </w:rPr>
        <w:t>Wánjù Xíong de Wǔ Yè Hòugōng：最后的总结</w:t>
      </w:r>
    </w:p>
    <w:p w14:paraId="3E821E8D" w14:textId="77777777" w:rsidR="0005211D" w:rsidRDefault="0005211D">
      <w:pPr>
        <w:rPr>
          <w:rFonts w:hint="eastAsia"/>
        </w:rPr>
      </w:pPr>
      <w:r>
        <w:rPr>
          <w:rFonts w:hint="eastAsia"/>
        </w:rPr>
        <w:t>“玩具熊的5夜后宫”不仅仅是一款简单的恐怖游戏；它是一个融合了创新玩法、深度叙事和强大社区支持的成功案例。对于喜欢探索未知、挑战自我极限或是单纯想要体验一把心跳加速感觉的人来说，这绝对是一款不可错过的佳作。</w:t>
      </w:r>
    </w:p>
    <w:p w14:paraId="095D6474" w14:textId="77777777" w:rsidR="0005211D" w:rsidRDefault="0005211D">
      <w:pPr>
        <w:rPr>
          <w:rFonts w:hint="eastAsia"/>
        </w:rPr>
      </w:pPr>
    </w:p>
    <w:p w14:paraId="536EFA0E" w14:textId="77777777" w:rsidR="0005211D" w:rsidRDefault="0005211D">
      <w:pPr>
        <w:rPr>
          <w:rFonts w:hint="eastAsia"/>
        </w:rPr>
      </w:pPr>
      <w:r>
        <w:rPr>
          <w:rFonts w:hint="eastAsia"/>
        </w:rPr>
        <w:t>本文是由每日作文网(2345lzwz.com)为大家创作</w:t>
      </w:r>
    </w:p>
    <w:p w14:paraId="029ED95D" w14:textId="5EE35CE1" w:rsidR="00C66697" w:rsidRDefault="00C66697"/>
    <w:sectPr w:rsidR="00C66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97"/>
    <w:rsid w:val="0005211D"/>
    <w:rsid w:val="009442F6"/>
    <w:rsid w:val="00C6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C86C9-D86E-4F9E-985A-82AB4A76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6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6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6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6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6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6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6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6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6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6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6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6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6697"/>
    <w:rPr>
      <w:rFonts w:cstheme="majorBidi"/>
      <w:color w:val="2F5496" w:themeColor="accent1" w:themeShade="BF"/>
      <w:sz w:val="28"/>
      <w:szCs w:val="28"/>
    </w:rPr>
  </w:style>
  <w:style w:type="character" w:customStyle="1" w:styleId="50">
    <w:name w:val="标题 5 字符"/>
    <w:basedOn w:val="a0"/>
    <w:link w:val="5"/>
    <w:uiPriority w:val="9"/>
    <w:semiHidden/>
    <w:rsid w:val="00C66697"/>
    <w:rPr>
      <w:rFonts w:cstheme="majorBidi"/>
      <w:color w:val="2F5496" w:themeColor="accent1" w:themeShade="BF"/>
      <w:sz w:val="24"/>
    </w:rPr>
  </w:style>
  <w:style w:type="character" w:customStyle="1" w:styleId="60">
    <w:name w:val="标题 6 字符"/>
    <w:basedOn w:val="a0"/>
    <w:link w:val="6"/>
    <w:uiPriority w:val="9"/>
    <w:semiHidden/>
    <w:rsid w:val="00C66697"/>
    <w:rPr>
      <w:rFonts w:cstheme="majorBidi"/>
      <w:b/>
      <w:bCs/>
      <w:color w:val="2F5496" w:themeColor="accent1" w:themeShade="BF"/>
    </w:rPr>
  </w:style>
  <w:style w:type="character" w:customStyle="1" w:styleId="70">
    <w:name w:val="标题 7 字符"/>
    <w:basedOn w:val="a0"/>
    <w:link w:val="7"/>
    <w:uiPriority w:val="9"/>
    <w:semiHidden/>
    <w:rsid w:val="00C66697"/>
    <w:rPr>
      <w:rFonts w:cstheme="majorBidi"/>
      <w:b/>
      <w:bCs/>
      <w:color w:val="595959" w:themeColor="text1" w:themeTint="A6"/>
    </w:rPr>
  </w:style>
  <w:style w:type="character" w:customStyle="1" w:styleId="80">
    <w:name w:val="标题 8 字符"/>
    <w:basedOn w:val="a0"/>
    <w:link w:val="8"/>
    <w:uiPriority w:val="9"/>
    <w:semiHidden/>
    <w:rsid w:val="00C66697"/>
    <w:rPr>
      <w:rFonts w:cstheme="majorBidi"/>
      <w:color w:val="595959" w:themeColor="text1" w:themeTint="A6"/>
    </w:rPr>
  </w:style>
  <w:style w:type="character" w:customStyle="1" w:styleId="90">
    <w:name w:val="标题 9 字符"/>
    <w:basedOn w:val="a0"/>
    <w:link w:val="9"/>
    <w:uiPriority w:val="9"/>
    <w:semiHidden/>
    <w:rsid w:val="00C66697"/>
    <w:rPr>
      <w:rFonts w:eastAsiaTheme="majorEastAsia" w:cstheme="majorBidi"/>
      <w:color w:val="595959" w:themeColor="text1" w:themeTint="A6"/>
    </w:rPr>
  </w:style>
  <w:style w:type="paragraph" w:styleId="a3">
    <w:name w:val="Title"/>
    <w:basedOn w:val="a"/>
    <w:next w:val="a"/>
    <w:link w:val="a4"/>
    <w:uiPriority w:val="10"/>
    <w:qFormat/>
    <w:rsid w:val="00C66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6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6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697"/>
    <w:pPr>
      <w:spacing w:before="160"/>
      <w:jc w:val="center"/>
    </w:pPr>
    <w:rPr>
      <w:i/>
      <w:iCs/>
      <w:color w:val="404040" w:themeColor="text1" w:themeTint="BF"/>
    </w:rPr>
  </w:style>
  <w:style w:type="character" w:customStyle="1" w:styleId="a8">
    <w:name w:val="引用 字符"/>
    <w:basedOn w:val="a0"/>
    <w:link w:val="a7"/>
    <w:uiPriority w:val="29"/>
    <w:rsid w:val="00C66697"/>
    <w:rPr>
      <w:i/>
      <w:iCs/>
      <w:color w:val="404040" w:themeColor="text1" w:themeTint="BF"/>
    </w:rPr>
  </w:style>
  <w:style w:type="paragraph" w:styleId="a9">
    <w:name w:val="List Paragraph"/>
    <w:basedOn w:val="a"/>
    <w:uiPriority w:val="34"/>
    <w:qFormat/>
    <w:rsid w:val="00C66697"/>
    <w:pPr>
      <w:ind w:left="720"/>
      <w:contextualSpacing/>
    </w:pPr>
  </w:style>
  <w:style w:type="character" w:styleId="aa">
    <w:name w:val="Intense Emphasis"/>
    <w:basedOn w:val="a0"/>
    <w:uiPriority w:val="21"/>
    <w:qFormat/>
    <w:rsid w:val="00C66697"/>
    <w:rPr>
      <w:i/>
      <w:iCs/>
      <w:color w:val="2F5496" w:themeColor="accent1" w:themeShade="BF"/>
    </w:rPr>
  </w:style>
  <w:style w:type="paragraph" w:styleId="ab">
    <w:name w:val="Intense Quote"/>
    <w:basedOn w:val="a"/>
    <w:next w:val="a"/>
    <w:link w:val="ac"/>
    <w:uiPriority w:val="30"/>
    <w:qFormat/>
    <w:rsid w:val="00C66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6697"/>
    <w:rPr>
      <w:i/>
      <w:iCs/>
      <w:color w:val="2F5496" w:themeColor="accent1" w:themeShade="BF"/>
    </w:rPr>
  </w:style>
  <w:style w:type="character" w:styleId="ad">
    <w:name w:val="Intense Reference"/>
    <w:basedOn w:val="a0"/>
    <w:uiPriority w:val="32"/>
    <w:qFormat/>
    <w:rsid w:val="00C66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