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F5E8" w14:textId="77777777" w:rsidR="00030C26" w:rsidRDefault="00030C26">
      <w:pPr>
        <w:rPr>
          <w:rFonts w:hint="eastAsia"/>
        </w:rPr>
      </w:pPr>
      <w:r>
        <w:rPr>
          <w:rFonts w:hint="eastAsia"/>
        </w:rPr>
        <w:t>Wang Ban: 中国影视界的璀璨之星</w:t>
      </w:r>
    </w:p>
    <w:p w14:paraId="66D90405" w14:textId="77777777" w:rsidR="00030C26" w:rsidRDefault="00030C26">
      <w:pPr>
        <w:rPr>
          <w:rFonts w:hint="eastAsia"/>
        </w:rPr>
      </w:pPr>
      <w:r>
        <w:rPr>
          <w:rFonts w:hint="eastAsia"/>
        </w:rPr>
        <w:t>王斑，这位在中国影视界备受尊敬的演员，以其深厚的演技功底和对角色深刻的诠释赢得了观众的喜爱。他出生于1974年，自幼便展现出了对于表演艺术的热爱与天赋。王斑不仅在话剧舞台上磨练了自己的技艺，也在电影和电视剧中塑造了众多令人难忘的形象。从青涩的新手到成为业界认可的实力派演员，王斑的职业生涯见证了中国影视行业的快速发展。</w:t>
      </w:r>
    </w:p>
    <w:p w14:paraId="6A411F63" w14:textId="77777777" w:rsidR="00030C26" w:rsidRDefault="00030C26">
      <w:pPr>
        <w:rPr>
          <w:rFonts w:hint="eastAsia"/>
        </w:rPr>
      </w:pPr>
    </w:p>
    <w:p w14:paraId="36C7A601" w14:textId="77777777" w:rsidR="00030C26" w:rsidRDefault="00030C26">
      <w:pPr>
        <w:rPr>
          <w:rFonts w:hint="eastAsia"/>
        </w:rPr>
      </w:pPr>
      <w:r>
        <w:rPr>
          <w:rFonts w:hint="eastAsia"/>
        </w:rPr>
        <w:t>演艺之路：从舞台到银幕</w:t>
      </w:r>
    </w:p>
    <w:p w14:paraId="5C8DFAB0" w14:textId="77777777" w:rsidR="00030C26" w:rsidRDefault="00030C26">
      <w:pPr>
        <w:rPr>
          <w:rFonts w:hint="eastAsia"/>
        </w:rPr>
      </w:pPr>
      <w:r>
        <w:rPr>
          <w:rFonts w:hint="eastAsia"/>
        </w:rPr>
        <w:t>王斑的艺术之旅始于戏剧舞台。他毕业于中央戏剧学院，这座培养了无数优秀演员的摇篮，为他的演艺事业奠定了坚实的基础。在校期间，他就参与了许多剧目的演出，并逐渐崭露头角。毕业后，王斑没有急于进入影视圈，而是选择了继续在话剧舞台上历练自己。这段时间里，他积累了丰富的表演经验，同时也锻炼了自己的专业素养。随着实力的增长，王斑开始涉足影视领域，凭借其独特的魅力和扎实的演技，迅速获得了业内外的认可。</w:t>
      </w:r>
    </w:p>
    <w:p w14:paraId="5135DD12" w14:textId="77777777" w:rsidR="00030C26" w:rsidRDefault="00030C26">
      <w:pPr>
        <w:rPr>
          <w:rFonts w:hint="eastAsia"/>
        </w:rPr>
      </w:pPr>
    </w:p>
    <w:p w14:paraId="2BF0B9E6" w14:textId="77777777" w:rsidR="00030C26" w:rsidRDefault="00030C26">
      <w:pPr>
        <w:rPr>
          <w:rFonts w:hint="eastAsia"/>
        </w:rPr>
      </w:pPr>
      <w:r>
        <w:rPr>
          <w:rFonts w:hint="eastAsia"/>
        </w:rPr>
        <w:t>多面手：多样化的角色尝试</w:t>
      </w:r>
    </w:p>
    <w:p w14:paraId="1087CBF0" w14:textId="77777777" w:rsidR="00030C26" w:rsidRDefault="00030C26">
      <w:pPr>
        <w:rPr>
          <w:rFonts w:hint="eastAsia"/>
        </w:rPr>
      </w:pPr>
      <w:r>
        <w:rPr>
          <w:rFonts w:hint="eastAsia"/>
        </w:rPr>
        <w:t>作为一名演员，王斑并不局限于某一种类型的角色。无论是古装剧中的帝王将相，还是现代戏里的平民百姓，他都能游刃有余地驾驭。例如，在《康熙王朝》中饰演少年康熙时，王斑通过细腻的情感表达和精准的动作设计，成功再现了一代明君的成长历程；而在都市情感剧中，他又可以化身为贴近生活的普通市民，展现出不同层面的人性光辉。这种跨时代的角色转换能力，使他在观众心中树立起了“千面演员”的形象。</w:t>
      </w:r>
    </w:p>
    <w:p w14:paraId="67BB1757" w14:textId="77777777" w:rsidR="00030C26" w:rsidRDefault="00030C26">
      <w:pPr>
        <w:rPr>
          <w:rFonts w:hint="eastAsia"/>
        </w:rPr>
      </w:pPr>
    </w:p>
    <w:p w14:paraId="06F1E343" w14:textId="77777777" w:rsidR="00030C26" w:rsidRDefault="00030C26">
      <w:pPr>
        <w:rPr>
          <w:rFonts w:hint="eastAsia"/>
        </w:rPr>
      </w:pPr>
      <w:r>
        <w:rPr>
          <w:rFonts w:hint="eastAsia"/>
        </w:rPr>
        <w:t>荣誉加身：奖项背后的汗水</w:t>
      </w:r>
    </w:p>
    <w:p w14:paraId="091217D1" w14:textId="77777777" w:rsidR="00030C26" w:rsidRDefault="00030C26">
      <w:pPr>
        <w:rPr>
          <w:rFonts w:hint="eastAsia"/>
        </w:rPr>
      </w:pPr>
      <w:r>
        <w:rPr>
          <w:rFonts w:hint="eastAsia"/>
        </w:rPr>
        <w:t>王斑的努力和才华得到了广泛的认可，他曾多次获得国内外重要电影节及电视节的最佳男主角提名或奖项。这些荣誉不仅是对他个人成就的高度肯定，也是对其背后付出辛勤劳动的一种回报。每一次站在领奖台上的时刻，都是对他多年来坚持不懈追求艺术梦想的最大鼓励。面对接踵而来的赞誉，王斑始终保持谦逊的态度，他认为奖项只是一时的荣耀，更重要的是如何在未来继续创造出更好的作品来回馈观众的支持。</w:t>
      </w:r>
    </w:p>
    <w:p w14:paraId="24FBCD1E" w14:textId="77777777" w:rsidR="00030C26" w:rsidRDefault="00030C26">
      <w:pPr>
        <w:rPr>
          <w:rFonts w:hint="eastAsia"/>
        </w:rPr>
      </w:pPr>
    </w:p>
    <w:p w14:paraId="667372C1" w14:textId="77777777" w:rsidR="00030C26" w:rsidRDefault="00030C26">
      <w:pPr>
        <w:rPr>
          <w:rFonts w:hint="eastAsia"/>
        </w:rPr>
      </w:pPr>
      <w:r>
        <w:rPr>
          <w:rFonts w:hint="eastAsia"/>
        </w:rPr>
        <w:t>未来展望：不断探索与创新</w:t>
      </w:r>
    </w:p>
    <w:p w14:paraId="676769EE" w14:textId="77777777" w:rsidR="00030C26" w:rsidRDefault="00030C26">
      <w:pPr>
        <w:rPr>
          <w:rFonts w:hint="eastAsia"/>
        </w:rPr>
      </w:pPr>
      <w:r>
        <w:rPr>
          <w:rFonts w:hint="eastAsia"/>
        </w:rPr>
        <w:t>尽管已经取得了诸多成绩，但王斑并没有因此停下前进的脚步。他始终保持着对新鲜事物的好奇心，积极探索新的表演形式和技术手段，力求给观众带来不一样的视听体验。近年来，随着互联网的发展以及新媒体平台的兴起，王斑也开始关注并尝试参与网络剧、短视频等内容创作，希望能够借此机会拓宽自己的艺术视野。相信在未来，这位充满激情与创造力的演员还将为我们带来更多惊喜。</w:t>
      </w:r>
    </w:p>
    <w:p w14:paraId="12201CF4" w14:textId="77777777" w:rsidR="00030C26" w:rsidRDefault="00030C26">
      <w:pPr>
        <w:rPr>
          <w:rFonts w:hint="eastAsia"/>
        </w:rPr>
      </w:pPr>
    </w:p>
    <w:p w14:paraId="21E52A12" w14:textId="77777777" w:rsidR="00030C26" w:rsidRDefault="00030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B45DC" w14:textId="75037D27" w:rsidR="00A9312B" w:rsidRDefault="00A9312B"/>
    <w:sectPr w:rsidR="00A93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2B"/>
    <w:rsid w:val="00030C26"/>
    <w:rsid w:val="009442F6"/>
    <w:rsid w:val="00A9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8BD1B-2C79-4B5A-9FCD-0672ACD5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