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967CD" w14:textId="77777777" w:rsidR="005E4989" w:rsidRDefault="005E4989">
      <w:pPr>
        <w:rPr>
          <w:rFonts w:hint="eastAsia"/>
        </w:rPr>
      </w:pPr>
      <w:r>
        <w:rPr>
          <w:rFonts w:hint="eastAsia"/>
        </w:rPr>
        <w:t>特赦的拼音：tè shù</w:t>
      </w:r>
    </w:p>
    <w:p w14:paraId="6179B79F" w14:textId="77777777" w:rsidR="005E4989" w:rsidRDefault="005E4989">
      <w:pPr>
        <w:rPr>
          <w:rFonts w:hint="eastAsia"/>
        </w:rPr>
      </w:pPr>
      <w:r>
        <w:rPr>
          <w:rFonts w:hint="eastAsia"/>
        </w:rPr>
        <w:t>在汉语中，“特赦”是一个具有法律和政治含义的重要词汇，其拼音为“tè shù”。这个词汇通常指的是国家元首或政府针对特定犯罪分子或群体，根据法律程序所做出的一种宽恕行为。这种宽恕可以是完全免除刑罚、减轻刑罚或是停止执行刑罚。</w:t>
      </w:r>
    </w:p>
    <w:p w14:paraId="5720E9FF" w14:textId="77777777" w:rsidR="005E4989" w:rsidRDefault="005E4989">
      <w:pPr>
        <w:rPr>
          <w:rFonts w:hint="eastAsia"/>
        </w:rPr>
      </w:pPr>
    </w:p>
    <w:p w14:paraId="1CCB1C4A" w14:textId="77777777" w:rsidR="005E4989" w:rsidRDefault="005E4989">
      <w:pPr>
        <w:rPr>
          <w:rFonts w:hint="eastAsia"/>
        </w:rPr>
      </w:pPr>
      <w:r>
        <w:rPr>
          <w:rFonts w:hint="eastAsia"/>
        </w:rPr>
        <w:t>特赦的历史背景</w:t>
      </w:r>
    </w:p>
    <w:p w14:paraId="0D31239D" w14:textId="77777777" w:rsidR="005E4989" w:rsidRDefault="005E4989">
      <w:pPr>
        <w:rPr>
          <w:rFonts w:hint="eastAsia"/>
        </w:rPr>
      </w:pPr>
      <w:r>
        <w:rPr>
          <w:rFonts w:hint="eastAsia"/>
        </w:rPr>
        <w:t>从历史上看，特赦作为一种政治手段，在许多文化和社会中都有悠久的传统。在中国古代，皇帝常常会在特殊场合如登基、寿辰或者重大节日时颁布大赦令，以显示皇恩浩荡，并借此机会缓和社会矛盾，增强统治阶级与民众之间的和谐。而在现代法治社会里，特赦更多地体现为一种司法救济措施，用以纠正可能存在的司法不公。</w:t>
      </w:r>
    </w:p>
    <w:p w14:paraId="17623F7D" w14:textId="77777777" w:rsidR="005E4989" w:rsidRDefault="005E4989">
      <w:pPr>
        <w:rPr>
          <w:rFonts w:hint="eastAsia"/>
        </w:rPr>
      </w:pPr>
    </w:p>
    <w:p w14:paraId="078E2C61" w14:textId="77777777" w:rsidR="005E4989" w:rsidRDefault="005E4989">
      <w:pPr>
        <w:rPr>
          <w:rFonts w:hint="eastAsia"/>
        </w:rPr>
      </w:pPr>
      <w:r>
        <w:rPr>
          <w:rFonts w:hint="eastAsia"/>
        </w:rPr>
        <w:t>特赦的目的与意义</w:t>
      </w:r>
    </w:p>
    <w:p w14:paraId="388A50B9" w14:textId="77777777" w:rsidR="005E4989" w:rsidRDefault="005E4989">
      <w:pPr>
        <w:rPr>
          <w:rFonts w:hint="eastAsia"/>
        </w:rPr>
      </w:pPr>
      <w:r>
        <w:rPr>
          <w:rFonts w:hint="eastAsia"/>
        </w:rPr>
        <w:t>特赦的主要目的在于给予那些确实悔改、不再构成社会威胁的人一个重新开始的机会；它也是对某些特殊情况下（例如战争期间）发生的违法行为进行酌情处理的一种方式。当法律制度本身存在缺陷导致误判时，特赦还可以起到纠错的作用。因此，合理运用特赦对于维护社会稳定、促进人权保护以及完善法律体系都有着积极的意义。</w:t>
      </w:r>
    </w:p>
    <w:p w14:paraId="2D4477B1" w14:textId="77777777" w:rsidR="005E4989" w:rsidRDefault="005E4989">
      <w:pPr>
        <w:rPr>
          <w:rFonts w:hint="eastAsia"/>
        </w:rPr>
      </w:pPr>
    </w:p>
    <w:p w14:paraId="2EF4D47F" w14:textId="77777777" w:rsidR="005E4989" w:rsidRDefault="005E4989">
      <w:pPr>
        <w:rPr>
          <w:rFonts w:hint="eastAsia"/>
        </w:rPr>
      </w:pPr>
      <w:r>
        <w:rPr>
          <w:rFonts w:hint="eastAsia"/>
        </w:rPr>
        <w:t>特赦的实施条件与程序</w:t>
      </w:r>
    </w:p>
    <w:p w14:paraId="37CE8B06" w14:textId="77777777" w:rsidR="005E4989" w:rsidRDefault="005E4989">
      <w:pPr>
        <w:rPr>
          <w:rFonts w:hint="eastAsia"/>
        </w:rPr>
      </w:pPr>
      <w:r>
        <w:rPr>
          <w:rFonts w:hint="eastAsia"/>
        </w:rPr>
        <w:t>为了确保特赦不会被滥用，各国一般都会设立严格的条件和程序来规范这一过程。在中国，特赦需要经过全国人大常委会审议批准后由国家主席发布命令才能生效。而且，只有符合特定标准的对象才有可能获得特赦，比如年老体弱、患有重病无法自理者，或者是已经服刑多年且表现良好的罪犯等。</w:t>
      </w:r>
    </w:p>
    <w:p w14:paraId="7D53691B" w14:textId="77777777" w:rsidR="005E4989" w:rsidRDefault="005E4989">
      <w:pPr>
        <w:rPr>
          <w:rFonts w:hint="eastAsia"/>
        </w:rPr>
      </w:pPr>
    </w:p>
    <w:p w14:paraId="475CF09E" w14:textId="77777777" w:rsidR="005E4989" w:rsidRDefault="005E4989">
      <w:pPr>
        <w:rPr>
          <w:rFonts w:hint="eastAsia"/>
        </w:rPr>
      </w:pPr>
      <w:r>
        <w:rPr>
          <w:rFonts w:hint="eastAsia"/>
        </w:rPr>
        <w:t>特赦的影响与争议</w:t>
      </w:r>
    </w:p>
    <w:p w14:paraId="1709624B" w14:textId="77777777" w:rsidR="005E4989" w:rsidRDefault="005E4989">
      <w:pPr>
        <w:rPr>
          <w:rFonts w:hint="eastAsia"/>
        </w:rPr>
      </w:pPr>
      <w:r>
        <w:rPr>
          <w:rFonts w:hint="eastAsia"/>
        </w:rPr>
        <w:t>尽管特赦有着诸多正面作用，但也不可避免地会引起一些争议。一方面，它可能会被视为对犯罪行为的宽容，从而削弱法律的威慑力；另一方面，如果操作不当，则容易引发公众质疑，认为这是特权阶层逃避法律责任的途径之一。因此，在实践中如何平衡好特赦与其他法律原则之间的关系至关重要。</w:t>
      </w:r>
    </w:p>
    <w:p w14:paraId="25042C6C" w14:textId="77777777" w:rsidR="005E4989" w:rsidRDefault="005E4989">
      <w:pPr>
        <w:rPr>
          <w:rFonts w:hint="eastAsia"/>
        </w:rPr>
      </w:pPr>
    </w:p>
    <w:p w14:paraId="371A1C1C" w14:textId="77777777" w:rsidR="005E4989" w:rsidRDefault="005E4989">
      <w:pPr>
        <w:rPr>
          <w:rFonts w:hint="eastAsia"/>
        </w:rPr>
      </w:pPr>
      <w:r>
        <w:rPr>
          <w:rFonts w:hint="eastAsia"/>
        </w:rPr>
        <w:t>最后的总结</w:t>
      </w:r>
    </w:p>
    <w:p w14:paraId="37384B28" w14:textId="77777777" w:rsidR="005E4989" w:rsidRDefault="005E4989">
      <w:pPr>
        <w:rPr>
          <w:rFonts w:hint="eastAsia"/>
        </w:rPr>
      </w:pPr>
      <w:r>
        <w:rPr>
          <w:rFonts w:hint="eastAsia"/>
        </w:rPr>
        <w:t>“特赦”不仅是汉语中的一个重要词汇，更是一项涉及广泛利益考量的政治决策。正确理解和运用特赦制度，对于构建更加公正合理的法律环境具有不可替代的价值。随着时代的发展和社会的进步，我们期待着特赦能够在保障人权、化解矛盾等方面发挥更大的积极作用。</w:t>
      </w:r>
    </w:p>
    <w:p w14:paraId="1BA6D3EC" w14:textId="77777777" w:rsidR="005E4989" w:rsidRDefault="005E4989">
      <w:pPr>
        <w:rPr>
          <w:rFonts w:hint="eastAsia"/>
        </w:rPr>
      </w:pPr>
    </w:p>
    <w:p w14:paraId="6A46E7A0" w14:textId="77777777" w:rsidR="005E4989" w:rsidRDefault="005E4989">
      <w:pPr>
        <w:rPr>
          <w:rFonts w:hint="eastAsia"/>
        </w:rPr>
      </w:pPr>
      <w:r>
        <w:rPr>
          <w:rFonts w:hint="eastAsia"/>
        </w:rPr>
        <w:t>本文是由每日作文网(2345lzwz.com)为大家创作</w:t>
      </w:r>
    </w:p>
    <w:p w14:paraId="1498A785" w14:textId="6A1CB489" w:rsidR="005749E2" w:rsidRDefault="005749E2"/>
    <w:sectPr w:rsidR="005749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9E2"/>
    <w:rsid w:val="005749E2"/>
    <w:rsid w:val="005E4989"/>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26F8F-C878-45A8-B767-813746FF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49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49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49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49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49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49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49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49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49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49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49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49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49E2"/>
    <w:rPr>
      <w:rFonts w:cstheme="majorBidi"/>
      <w:color w:val="2F5496" w:themeColor="accent1" w:themeShade="BF"/>
      <w:sz w:val="28"/>
      <w:szCs w:val="28"/>
    </w:rPr>
  </w:style>
  <w:style w:type="character" w:customStyle="1" w:styleId="50">
    <w:name w:val="标题 5 字符"/>
    <w:basedOn w:val="a0"/>
    <w:link w:val="5"/>
    <w:uiPriority w:val="9"/>
    <w:semiHidden/>
    <w:rsid w:val="005749E2"/>
    <w:rPr>
      <w:rFonts w:cstheme="majorBidi"/>
      <w:color w:val="2F5496" w:themeColor="accent1" w:themeShade="BF"/>
      <w:sz w:val="24"/>
    </w:rPr>
  </w:style>
  <w:style w:type="character" w:customStyle="1" w:styleId="60">
    <w:name w:val="标题 6 字符"/>
    <w:basedOn w:val="a0"/>
    <w:link w:val="6"/>
    <w:uiPriority w:val="9"/>
    <w:semiHidden/>
    <w:rsid w:val="005749E2"/>
    <w:rPr>
      <w:rFonts w:cstheme="majorBidi"/>
      <w:b/>
      <w:bCs/>
      <w:color w:val="2F5496" w:themeColor="accent1" w:themeShade="BF"/>
    </w:rPr>
  </w:style>
  <w:style w:type="character" w:customStyle="1" w:styleId="70">
    <w:name w:val="标题 7 字符"/>
    <w:basedOn w:val="a0"/>
    <w:link w:val="7"/>
    <w:uiPriority w:val="9"/>
    <w:semiHidden/>
    <w:rsid w:val="005749E2"/>
    <w:rPr>
      <w:rFonts w:cstheme="majorBidi"/>
      <w:b/>
      <w:bCs/>
      <w:color w:val="595959" w:themeColor="text1" w:themeTint="A6"/>
    </w:rPr>
  </w:style>
  <w:style w:type="character" w:customStyle="1" w:styleId="80">
    <w:name w:val="标题 8 字符"/>
    <w:basedOn w:val="a0"/>
    <w:link w:val="8"/>
    <w:uiPriority w:val="9"/>
    <w:semiHidden/>
    <w:rsid w:val="005749E2"/>
    <w:rPr>
      <w:rFonts w:cstheme="majorBidi"/>
      <w:color w:val="595959" w:themeColor="text1" w:themeTint="A6"/>
    </w:rPr>
  </w:style>
  <w:style w:type="character" w:customStyle="1" w:styleId="90">
    <w:name w:val="标题 9 字符"/>
    <w:basedOn w:val="a0"/>
    <w:link w:val="9"/>
    <w:uiPriority w:val="9"/>
    <w:semiHidden/>
    <w:rsid w:val="005749E2"/>
    <w:rPr>
      <w:rFonts w:eastAsiaTheme="majorEastAsia" w:cstheme="majorBidi"/>
      <w:color w:val="595959" w:themeColor="text1" w:themeTint="A6"/>
    </w:rPr>
  </w:style>
  <w:style w:type="paragraph" w:styleId="a3">
    <w:name w:val="Title"/>
    <w:basedOn w:val="a"/>
    <w:next w:val="a"/>
    <w:link w:val="a4"/>
    <w:uiPriority w:val="10"/>
    <w:qFormat/>
    <w:rsid w:val="005749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49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49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49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49E2"/>
    <w:pPr>
      <w:spacing w:before="160"/>
      <w:jc w:val="center"/>
    </w:pPr>
    <w:rPr>
      <w:i/>
      <w:iCs/>
      <w:color w:val="404040" w:themeColor="text1" w:themeTint="BF"/>
    </w:rPr>
  </w:style>
  <w:style w:type="character" w:customStyle="1" w:styleId="a8">
    <w:name w:val="引用 字符"/>
    <w:basedOn w:val="a0"/>
    <w:link w:val="a7"/>
    <w:uiPriority w:val="29"/>
    <w:rsid w:val="005749E2"/>
    <w:rPr>
      <w:i/>
      <w:iCs/>
      <w:color w:val="404040" w:themeColor="text1" w:themeTint="BF"/>
    </w:rPr>
  </w:style>
  <w:style w:type="paragraph" w:styleId="a9">
    <w:name w:val="List Paragraph"/>
    <w:basedOn w:val="a"/>
    <w:uiPriority w:val="34"/>
    <w:qFormat/>
    <w:rsid w:val="005749E2"/>
    <w:pPr>
      <w:ind w:left="720"/>
      <w:contextualSpacing/>
    </w:pPr>
  </w:style>
  <w:style w:type="character" w:styleId="aa">
    <w:name w:val="Intense Emphasis"/>
    <w:basedOn w:val="a0"/>
    <w:uiPriority w:val="21"/>
    <w:qFormat/>
    <w:rsid w:val="005749E2"/>
    <w:rPr>
      <w:i/>
      <w:iCs/>
      <w:color w:val="2F5496" w:themeColor="accent1" w:themeShade="BF"/>
    </w:rPr>
  </w:style>
  <w:style w:type="paragraph" w:styleId="ab">
    <w:name w:val="Intense Quote"/>
    <w:basedOn w:val="a"/>
    <w:next w:val="a"/>
    <w:link w:val="ac"/>
    <w:uiPriority w:val="30"/>
    <w:qFormat/>
    <w:rsid w:val="005749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49E2"/>
    <w:rPr>
      <w:i/>
      <w:iCs/>
      <w:color w:val="2F5496" w:themeColor="accent1" w:themeShade="BF"/>
    </w:rPr>
  </w:style>
  <w:style w:type="character" w:styleId="ad">
    <w:name w:val="Intense Reference"/>
    <w:basedOn w:val="a0"/>
    <w:uiPriority w:val="32"/>
    <w:qFormat/>
    <w:rsid w:val="005749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