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AD8C" w14:textId="77777777" w:rsidR="007D2B90" w:rsidRDefault="007D2B90">
      <w:pPr>
        <w:rPr>
          <w:rFonts w:hint="eastAsia"/>
        </w:rPr>
      </w:pPr>
      <w:r>
        <w:rPr>
          <w:rFonts w:hint="eastAsia"/>
        </w:rPr>
        <w:t>特的拼音怎么写的拼：探索汉字的独特魅力</w:t>
      </w:r>
    </w:p>
    <w:p w14:paraId="74BFC32F" w14:textId="77777777" w:rsidR="007D2B90" w:rsidRDefault="007D2B90">
      <w:pPr>
        <w:rPr>
          <w:rFonts w:hint="eastAsia"/>
        </w:rPr>
      </w:pPr>
      <w:r>
        <w:rPr>
          <w:rFonts w:hint="eastAsia"/>
        </w:rPr>
        <w:t>在汉语的世界里，每一个汉字都承载着历史和文化的重量。对于想要深入了解中文的人来说，了解汉字的构造及其发音规则是必不可少的一环。今天，我们将聚焦于“特”这个字，以及它的拼音写法，来一窥汉语拼音系统是如何帮助人们正确发音的。</w:t>
      </w:r>
    </w:p>
    <w:p w14:paraId="2557B1D1" w14:textId="77777777" w:rsidR="007D2B90" w:rsidRDefault="007D2B90">
      <w:pPr>
        <w:rPr>
          <w:rFonts w:hint="eastAsia"/>
        </w:rPr>
      </w:pPr>
    </w:p>
    <w:p w14:paraId="22677F32" w14:textId="77777777" w:rsidR="007D2B90" w:rsidRDefault="007D2B90">
      <w:pPr>
        <w:rPr>
          <w:rFonts w:hint="eastAsia"/>
        </w:rPr>
      </w:pPr>
      <w:r>
        <w:rPr>
          <w:rFonts w:hint="eastAsia"/>
        </w:rPr>
        <w:t>什么是拼音？</w:t>
      </w:r>
    </w:p>
    <w:p w14:paraId="35C96BBC" w14:textId="77777777" w:rsidR="007D2B90" w:rsidRDefault="007D2B90">
      <w:pPr>
        <w:rPr>
          <w:rFonts w:hint="eastAsia"/>
        </w:rPr>
      </w:pPr>
      <w:r>
        <w:rPr>
          <w:rFonts w:hint="eastAsia"/>
        </w:rPr>
        <w:t>拼音，全称“汉语拼音”，是中华人民共和国的官方拉丁字母拼写法，用来标注现代标准汉语（普通话）的发音。它不仅是汉字读音的辅助工具，也是学习中文、进行国际交流的重要桥梁。通过拼音，即使不识汉字的人也能够准确地发出正确的音调，这对于非母语者来说尤为重要。</w:t>
      </w:r>
    </w:p>
    <w:p w14:paraId="554BD283" w14:textId="77777777" w:rsidR="007D2B90" w:rsidRDefault="007D2B90">
      <w:pPr>
        <w:rPr>
          <w:rFonts w:hint="eastAsia"/>
        </w:rPr>
      </w:pPr>
    </w:p>
    <w:p w14:paraId="6C641499" w14:textId="77777777" w:rsidR="007D2B90" w:rsidRDefault="007D2B90">
      <w:pPr>
        <w:rPr>
          <w:rFonts w:hint="eastAsia"/>
        </w:rPr>
      </w:pPr>
      <w:r>
        <w:rPr>
          <w:rFonts w:hint="eastAsia"/>
        </w:rPr>
        <w:t>特的拼音详解</w:t>
      </w:r>
    </w:p>
    <w:p w14:paraId="362DD8CC" w14:textId="77777777" w:rsidR="007D2B90" w:rsidRDefault="007D2B90">
      <w:pPr>
        <w:rPr>
          <w:rFonts w:hint="eastAsia"/>
        </w:rPr>
      </w:pPr>
      <w:r>
        <w:rPr>
          <w:rFonts w:hint="eastAsia"/>
        </w:rPr>
        <w:t>“特”的拼音写作“tè”。根据汉语拼音方案，“t”代表的是一个清辅音，从舌尖轻触上齿龈开始，然后迅速放开，产生短暂而清晰的声音；“è”则是一个单元音，发音时口型要圆润，声音饱满。当这两个音素结合在一起，便构成了“特”的完整发音。值得注意的是，在不同的语境下，“特”可以有四种不同的声调变化，即阴平、阳平、上声和去声，每种声调都会赋予这个字不同的意义。</w:t>
      </w:r>
    </w:p>
    <w:p w14:paraId="773E4836" w14:textId="77777777" w:rsidR="007D2B90" w:rsidRDefault="007D2B90">
      <w:pPr>
        <w:rPr>
          <w:rFonts w:hint="eastAsia"/>
        </w:rPr>
      </w:pPr>
    </w:p>
    <w:p w14:paraId="66B8882C" w14:textId="77777777" w:rsidR="007D2B90" w:rsidRDefault="007D2B90">
      <w:pPr>
        <w:rPr>
          <w:rFonts w:hint="eastAsia"/>
        </w:rPr>
      </w:pPr>
      <w:r>
        <w:rPr>
          <w:rFonts w:hint="eastAsia"/>
        </w:rPr>
        <w:t>特的不同意义</w:t>
      </w:r>
    </w:p>
    <w:p w14:paraId="532A07CC" w14:textId="77777777" w:rsidR="007D2B90" w:rsidRDefault="007D2B90">
      <w:pPr>
        <w:rPr>
          <w:rFonts w:hint="eastAsia"/>
        </w:rPr>
      </w:pPr>
      <w:r>
        <w:rPr>
          <w:rFonts w:hint="eastAsia"/>
        </w:rPr>
        <w:t>在中文中，“特”是一个多义词，它可以指代特别、特殊的意思，也可以作为量词使用，例如“一特车”表示一辆专用车辆。“特”还可以出现在各种成语、俗语之中，如“特立独行”，意味着与众不同、独具风格。由此可见，虽然“特”的拼音看似简单，但它背后蕴含的文化信息却是丰富多彩的。</w:t>
      </w:r>
    </w:p>
    <w:p w14:paraId="76AAA977" w14:textId="77777777" w:rsidR="007D2B90" w:rsidRDefault="007D2B90">
      <w:pPr>
        <w:rPr>
          <w:rFonts w:hint="eastAsia"/>
        </w:rPr>
      </w:pPr>
    </w:p>
    <w:p w14:paraId="4A004E17" w14:textId="77777777" w:rsidR="007D2B90" w:rsidRDefault="007D2B90">
      <w:pPr>
        <w:rPr>
          <w:rFonts w:hint="eastAsia"/>
        </w:rPr>
      </w:pPr>
      <w:r>
        <w:rPr>
          <w:rFonts w:hint="eastAsia"/>
        </w:rPr>
        <w:t>拼音与汉字教学</w:t>
      </w:r>
    </w:p>
    <w:p w14:paraId="60211516" w14:textId="77777777" w:rsidR="007D2B90" w:rsidRDefault="007D2B90">
      <w:pPr>
        <w:rPr>
          <w:rFonts w:hint="eastAsia"/>
        </w:rPr>
      </w:pPr>
      <w:r>
        <w:rPr>
          <w:rFonts w:hint="eastAsia"/>
        </w:rPr>
        <w:t>在汉语教育领域，拼音扮演着至关重要的角色。它是初学者掌握汉字发音的有效途径之一。教师通常会先教授学生拼音知识，再逐步引导他们认识并记忆具体的汉字。对于儿童来说，通过游戏化的方式学习拼音，比如唱歌谣、玩卡片等，可以让枯燥的学习过程变得更加生动有趣。而对于成年人或外语学习者而言，熟练掌握拼音有助于提高阅读理解和口语表达能力。</w:t>
      </w:r>
    </w:p>
    <w:p w14:paraId="68EE34EF" w14:textId="77777777" w:rsidR="007D2B90" w:rsidRDefault="007D2B90">
      <w:pPr>
        <w:rPr>
          <w:rFonts w:hint="eastAsia"/>
        </w:rPr>
      </w:pPr>
    </w:p>
    <w:p w14:paraId="409E9B95" w14:textId="77777777" w:rsidR="007D2B90" w:rsidRDefault="007D2B90">
      <w:pPr>
        <w:rPr>
          <w:rFonts w:hint="eastAsia"/>
        </w:rPr>
      </w:pPr>
      <w:r>
        <w:rPr>
          <w:rFonts w:hint="eastAsia"/>
        </w:rPr>
        <w:t>最后的总结</w:t>
      </w:r>
    </w:p>
    <w:p w14:paraId="287BB4D4" w14:textId="77777777" w:rsidR="007D2B90" w:rsidRDefault="007D2B90">
      <w:pPr>
        <w:rPr>
          <w:rFonts w:hint="eastAsia"/>
        </w:rPr>
      </w:pPr>
      <w:r>
        <w:rPr>
          <w:rFonts w:hint="eastAsia"/>
        </w:rPr>
        <w:t>“特”的拼音“tè”不仅反映了汉语拼音体系的基本特点，还展示了汉字文化中一字多义的现象。通过对“特”的拼音及含义的研究，我们不仅能更好地理解这个字本身，也能加深对整个汉语语言结构的认识。汉语拼音作为连接汉字与发音之间的桥梁，将继续在语言学习和个人成长道路上发挥其不可替代的作用。</w:t>
      </w:r>
    </w:p>
    <w:p w14:paraId="01ECC7F8" w14:textId="77777777" w:rsidR="007D2B90" w:rsidRDefault="007D2B90">
      <w:pPr>
        <w:rPr>
          <w:rFonts w:hint="eastAsia"/>
        </w:rPr>
      </w:pPr>
    </w:p>
    <w:p w14:paraId="2D54610D" w14:textId="77777777" w:rsidR="007D2B90" w:rsidRDefault="007D2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31307" w14:textId="73C024E5" w:rsidR="00107BB9" w:rsidRDefault="00107BB9"/>
    <w:sectPr w:rsidR="00107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B9"/>
    <w:rsid w:val="00107BB9"/>
    <w:rsid w:val="007D2B9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43CAA-5BBB-4D71-9AF3-7BCA7500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B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B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B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B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B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B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B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B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B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B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B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B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B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B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B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B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B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B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B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B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B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B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