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EBD5" w14:textId="77777777" w:rsidR="00E2449B" w:rsidRDefault="00E2449B">
      <w:pPr>
        <w:rPr>
          <w:rFonts w:hint="eastAsia"/>
        </w:rPr>
      </w:pPr>
    </w:p>
    <w:p w14:paraId="4E64CFC3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煽情网络：情感的虚拟延伸</w:t>
      </w:r>
    </w:p>
    <w:p w14:paraId="242329BA" w14:textId="77777777" w:rsidR="00E2449B" w:rsidRDefault="00E2449B">
      <w:pPr>
        <w:rPr>
          <w:rFonts w:hint="eastAsia"/>
        </w:rPr>
      </w:pPr>
    </w:p>
    <w:p w14:paraId="6F9CFB0E" w14:textId="77777777" w:rsidR="00E2449B" w:rsidRDefault="00E2449B">
      <w:pPr>
        <w:rPr>
          <w:rFonts w:hint="eastAsia"/>
        </w:rPr>
      </w:pPr>
    </w:p>
    <w:p w14:paraId="79E5901C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在当今这个数字化的时代，互联网已经渗透到了生活的每一个角落，成为了人们日常交流的重要工具。随着社交媒体平台的兴起，一个新兴的概念——“煽情网络”逐渐走入人们的视野。所谓“煽情网络”，是指在网络上通过各种手段激发、传播或放大某种情感的行为模式，这些行为可能包括分享情感强烈的故事、图片、视频等，其目的是引起广大网民的情感共鸣，从而达到某种社会影响或商业目的。</w:t>
      </w:r>
    </w:p>
    <w:p w14:paraId="1CD8FFB2" w14:textId="77777777" w:rsidR="00E2449B" w:rsidRDefault="00E2449B">
      <w:pPr>
        <w:rPr>
          <w:rFonts w:hint="eastAsia"/>
        </w:rPr>
      </w:pPr>
    </w:p>
    <w:p w14:paraId="6E48B678" w14:textId="77777777" w:rsidR="00E2449B" w:rsidRDefault="00E2449B">
      <w:pPr>
        <w:rPr>
          <w:rFonts w:hint="eastAsia"/>
        </w:rPr>
      </w:pPr>
    </w:p>
    <w:p w14:paraId="1C23CFE1" w14:textId="77777777" w:rsidR="00E2449B" w:rsidRDefault="00E2449B">
      <w:pPr>
        <w:rPr>
          <w:rFonts w:hint="eastAsia"/>
        </w:rPr>
      </w:pPr>
    </w:p>
    <w:p w14:paraId="5973A241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煽情网络的形式多样</w:t>
      </w:r>
    </w:p>
    <w:p w14:paraId="44694917" w14:textId="77777777" w:rsidR="00E2449B" w:rsidRDefault="00E2449B">
      <w:pPr>
        <w:rPr>
          <w:rFonts w:hint="eastAsia"/>
        </w:rPr>
      </w:pPr>
    </w:p>
    <w:p w14:paraId="430E05E4" w14:textId="77777777" w:rsidR="00E2449B" w:rsidRDefault="00E2449B">
      <w:pPr>
        <w:rPr>
          <w:rFonts w:hint="eastAsia"/>
        </w:rPr>
      </w:pPr>
    </w:p>
    <w:p w14:paraId="0BA452B1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煽情网络的表现形式多种多样，从正面的公益活动宣传到负面的谣言散播，几乎涵盖了所有能够触动人心的话题。正面的例子如通过网络发起的公益众筹活动，利用人们的同情心来帮助那些处于困境中的人；而负面的则包括了未经证实的消息在社交平台上快速扩散，引发公众恐慌或者对特定群体的偏见与歧视。无论正负，这些行为都在一定程度上影响着网络环境和社会风气。</w:t>
      </w:r>
    </w:p>
    <w:p w14:paraId="6ECA8B50" w14:textId="77777777" w:rsidR="00E2449B" w:rsidRDefault="00E2449B">
      <w:pPr>
        <w:rPr>
          <w:rFonts w:hint="eastAsia"/>
        </w:rPr>
      </w:pPr>
    </w:p>
    <w:p w14:paraId="6350AF2B" w14:textId="77777777" w:rsidR="00E2449B" w:rsidRDefault="00E2449B">
      <w:pPr>
        <w:rPr>
          <w:rFonts w:hint="eastAsia"/>
        </w:rPr>
      </w:pPr>
    </w:p>
    <w:p w14:paraId="6FEDEB90" w14:textId="77777777" w:rsidR="00E2449B" w:rsidRDefault="00E2449B">
      <w:pPr>
        <w:rPr>
          <w:rFonts w:hint="eastAsia"/>
        </w:rPr>
      </w:pPr>
    </w:p>
    <w:p w14:paraId="75FAA070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煽情网络的心理机制</w:t>
      </w:r>
    </w:p>
    <w:p w14:paraId="6A562779" w14:textId="77777777" w:rsidR="00E2449B" w:rsidRDefault="00E2449B">
      <w:pPr>
        <w:rPr>
          <w:rFonts w:hint="eastAsia"/>
        </w:rPr>
      </w:pPr>
    </w:p>
    <w:p w14:paraId="42C1B364" w14:textId="77777777" w:rsidR="00E2449B" w:rsidRDefault="00E2449B">
      <w:pPr>
        <w:rPr>
          <w:rFonts w:hint="eastAsia"/>
        </w:rPr>
      </w:pPr>
    </w:p>
    <w:p w14:paraId="097AC2F6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为什么煽情网络能如此有效地吸引人们的注意力？这背后涉及到了复杂的人类心理学原理。人类天生具有同情心，对于他人遭遇不幸或表现出极端情绪的内容往往会产生强烈的反应。在快节奏的生活环境中，人们更倾向于消费那些能够迅速带来情感刺激的信息，以缓解日常生活中的压力。社交媒体的设计本身就鼓励用户分享和评</w:t>
      </w:r>
      <w:r>
        <w:rPr>
          <w:rFonts w:hint="eastAsia"/>
        </w:rPr>
        <w:lastRenderedPageBreak/>
        <w:t>论，这种互动性进一步促进了情感内容的传播。</w:t>
      </w:r>
    </w:p>
    <w:p w14:paraId="2A91F677" w14:textId="77777777" w:rsidR="00E2449B" w:rsidRDefault="00E2449B">
      <w:pPr>
        <w:rPr>
          <w:rFonts w:hint="eastAsia"/>
        </w:rPr>
      </w:pPr>
    </w:p>
    <w:p w14:paraId="3C673D36" w14:textId="77777777" w:rsidR="00E2449B" w:rsidRDefault="00E2449B">
      <w:pPr>
        <w:rPr>
          <w:rFonts w:hint="eastAsia"/>
        </w:rPr>
      </w:pPr>
    </w:p>
    <w:p w14:paraId="35868CF4" w14:textId="77777777" w:rsidR="00E2449B" w:rsidRDefault="00E2449B">
      <w:pPr>
        <w:rPr>
          <w:rFonts w:hint="eastAsia"/>
        </w:rPr>
      </w:pPr>
    </w:p>
    <w:p w14:paraId="1FB246AC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煽情网络的影响与挑战</w:t>
      </w:r>
    </w:p>
    <w:p w14:paraId="69D6CDE1" w14:textId="77777777" w:rsidR="00E2449B" w:rsidRDefault="00E2449B">
      <w:pPr>
        <w:rPr>
          <w:rFonts w:hint="eastAsia"/>
        </w:rPr>
      </w:pPr>
    </w:p>
    <w:p w14:paraId="0BB26678" w14:textId="77777777" w:rsidR="00E2449B" w:rsidRDefault="00E2449B">
      <w:pPr>
        <w:rPr>
          <w:rFonts w:hint="eastAsia"/>
        </w:rPr>
      </w:pPr>
    </w:p>
    <w:p w14:paraId="019AACB3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虽然煽情网络能够在短时间内汇聚大量关注，促进某些正面议题的发展，但它也带来了不少问题。一方面，过度依赖煽情手段可能会导致信息失真，影响公众判断力；另一方面，频繁接触负面情绪容易造成心理负担，不利于个人心理健康。对于那些有意图地利用煽情手段达到不良目的的个体或组织来说，如何有效监管也是一个亟待解决的问题。</w:t>
      </w:r>
    </w:p>
    <w:p w14:paraId="1B433DC4" w14:textId="77777777" w:rsidR="00E2449B" w:rsidRDefault="00E2449B">
      <w:pPr>
        <w:rPr>
          <w:rFonts w:hint="eastAsia"/>
        </w:rPr>
      </w:pPr>
    </w:p>
    <w:p w14:paraId="4A2F7E71" w14:textId="77777777" w:rsidR="00E2449B" w:rsidRDefault="00E2449B">
      <w:pPr>
        <w:rPr>
          <w:rFonts w:hint="eastAsia"/>
        </w:rPr>
      </w:pPr>
    </w:p>
    <w:p w14:paraId="343F78A3" w14:textId="77777777" w:rsidR="00E2449B" w:rsidRDefault="00E2449B">
      <w:pPr>
        <w:rPr>
          <w:rFonts w:hint="eastAsia"/>
        </w:rPr>
      </w:pPr>
    </w:p>
    <w:p w14:paraId="66B6CE9B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构建健康的网络环境</w:t>
      </w:r>
    </w:p>
    <w:p w14:paraId="21560A60" w14:textId="77777777" w:rsidR="00E2449B" w:rsidRDefault="00E2449B">
      <w:pPr>
        <w:rPr>
          <w:rFonts w:hint="eastAsia"/>
        </w:rPr>
      </w:pPr>
    </w:p>
    <w:p w14:paraId="253E572A" w14:textId="77777777" w:rsidR="00E2449B" w:rsidRDefault="00E2449B">
      <w:pPr>
        <w:rPr>
          <w:rFonts w:hint="eastAsia"/>
        </w:rPr>
      </w:pPr>
    </w:p>
    <w:p w14:paraId="494881C0" w14:textId="77777777" w:rsidR="00E2449B" w:rsidRDefault="00E2449B">
      <w:pPr>
        <w:rPr>
          <w:rFonts w:hint="eastAsia"/>
        </w:rPr>
      </w:pPr>
      <w:r>
        <w:rPr>
          <w:rFonts w:hint="eastAsia"/>
        </w:rPr>
        <w:tab/>
        <w:t>面对煽情网络带来的挑战，社会各界需要共同努力，营造一个更加健康、积极的网络空间。政府机构应加强相关法律法规建设，明确界定合法与非法边界；媒体和平台方则要承担起社会责任，建立健全的内容审核机制，减少有害信息的传播；作为普通网民，我们每个人也都应该提高辨别能力，理性对待网络上的各类情感诉求，共同维护良好的网络生态。</w:t>
      </w:r>
    </w:p>
    <w:p w14:paraId="74C1D8A6" w14:textId="77777777" w:rsidR="00E2449B" w:rsidRDefault="00E2449B">
      <w:pPr>
        <w:rPr>
          <w:rFonts w:hint="eastAsia"/>
        </w:rPr>
      </w:pPr>
    </w:p>
    <w:p w14:paraId="060159AB" w14:textId="77777777" w:rsidR="00E2449B" w:rsidRDefault="00E2449B">
      <w:pPr>
        <w:rPr>
          <w:rFonts w:hint="eastAsia"/>
        </w:rPr>
      </w:pPr>
    </w:p>
    <w:p w14:paraId="4733CF96" w14:textId="77777777" w:rsidR="00E2449B" w:rsidRDefault="00E24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A6FE4" w14:textId="7CD9B64E" w:rsidR="00F37376" w:rsidRDefault="00F37376"/>
    <w:sectPr w:rsidR="00F3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76"/>
    <w:rsid w:val="00C622F5"/>
    <w:rsid w:val="00E2449B"/>
    <w:rsid w:val="00F3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CAA9B-7A65-4F7B-A80E-9A21E72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