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5C6D" w14:textId="77777777" w:rsidR="00E076FE" w:rsidRDefault="00E076FE">
      <w:pPr>
        <w:rPr>
          <w:rFonts w:hint="eastAsia"/>
        </w:rPr>
      </w:pPr>
    </w:p>
    <w:p w14:paraId="433E7E75" w14:textId="77777777" w:rsidR="00E076FE" w:rsidRDefault="00E076FE">
      <w:pPr>
        <w:rPr>
          <w:rFonts w:hint="eastAsia"/>
        </w:rPr>
      </w:pPr>
      <w:r>
        <w:rPr>
          <w:rFonts w:hint="eastAsia"/>
        </w:rPr>
        <w:tab/>
        <w:t>炭疽病的拼音：Tan Ju Bing</w:t>
      </w:r>
    </w:p>
    <w:p w14:paraId="689CDB8D" w14:textId="77777777" w:rsidR="00E076FE" w:rsidRDefault="00E076FE">
      <w:pPr>
        <w:rPr>
          <w:rFonts w:hint="eastAsia"/>
        </w:rPr>
      </w:pPr>
    </w:p>
    <w:p w14:paraId="5B296F53" w14:textId="77777777" w:rsidR="00E076FE" w:rsidRDefault="00E076FE">
      <w:pPr>
        <w:rPr>
          <w:rFonts w:hint="eastAsia"/>
        </w:rPr>
      </w:pPr>
    </w:p>
    <w:p w14:paraId="2F859004" w14:textId="77777777" w:rsidR="00E076FE" w:rsidRDefault="00E076FE">
      <w:pPr>
        <w:rPr>
          <w:rFonts w:hint="eastAsia"/>
        </w:rPr>
      </w:pPr>
      <w:r>
        <w:rPr>
          <w:rFonts w:hint="eastAsia"/>
        </w:rPr>
        <w:tab/>
        <w:t>炭疽病（Tan Ju Bing），是一种由炭疽杆菌（Bacillus anthracis）引发的人畜共患急性传染病。这种疾病能够影响多种哺乳动物，包括人类、牛、羊等家畜，以及野生动物。在自然环境中，炭疽杆菌以孢子的形式存在于土壤中，具有极强的抵抗力，能够在不利条件下存活多年。当动物通过皮肤伤口、呼吸道或消化道接触到这些孢子时，就可能感染炭疽病。</w:t>
      </w:r>
    </w:p>
    <w:p w14:paraId="478BB951" w14:textId="77777777" w:rsidR="00E076FE" w:rsidRDefault="00E076FE">
      <w:pPr>
        <w:rPr>
          <w:rFonts w:hint="eastAsia"/>
        </w:rPr>
      </w:pPr>
    </w:p>
    <w:p w14:paraId="0497A5A7" w14:textId="77777777" w:rsidR="00E076FE" w:rsidRDefault="00E076FE">
      <w:pPr>
        <w:rPr>
          <w:rFonts w:hint="eastAsia"/>
        </w:rPr>
      </w:pPr>
    </w:p>
    <w:p w14:paraId="3E94A179" w14:textId="77777777" w:rsidR="00E076FE" w:rsidRDefault="00E076FE">
      <w:pPr>
        <w:rPr>
          <w:rFonts w:hint="eastAsia"/>
        </w:rPr>
      </w:pPr>
    </w:p>
    <w:p w14:paraId="0A6F0519" w14:textId="77777777" w:rsidR="00E076FE" w:rsidRDefault="00E076FE">
      <w:pPr>
        <w:rPr>
          <w:rFonts w:hint="eastAsia"/>
        </w:rPr>
      </w:pPr>
      <w:r>
        <w:rPr>
          <w:rFonts w:hint="eastAsia"/>
        </w:rPr>
        <w:tab/>
        <w:t>炭疽病的历史与分布</w:t>
      </w:r>
    </w:p>
    <w:p w14:paraId="424B68FC" w14:textId="77777777" w:rsidR="00E076FE" w:rsidRDefault="00E076FE">
      <w:pPr>
        <w:rPr>
          <w:rFonts w:hint="eastAsia"/>
        </w:rPr>
      </w:pPr>
    </w:p>
    <w:p w14:paraId="522DC899" w14:textId="77777777" w:rsidR="00E076FE" w:rsidRDefault="00E076FE">
      <w:pPr>
        <w:rPr>
          <w:rFonts w:hint="eastAsia"/>
        </w:rPr>
      </w:pPr>
    </w:p>
    <w:p w14:paraId="7DF13B46" w14:textId="77777777" w:rsidR="00E076FE" w:rsidRDefault="00E076FE">
      <w:pPr>
        <w:rPr>
          <w:rFonts w:hint="eastAsia"/>
        </w:rPr>
      </w:pPr>
      <w:r>
        <w:rPr>
          <w:rFonts w:hint="eastAsia"/>
        </w:rPr>
        <w:tab/>
        <w:t>历史上，炭疽病曾给人类社会带来巨大的灾难，尤其是在农业和畜牧业发达的地区。古籍中有关于“羊毛热”、“黑腿病”的记载，这些都是炭疽病的别称。在全球范围内，炭疽病的发生率有所差异，主要取决于当地的卫生条件、农业实践和对疾病的防控措施。尽管发达国家已经通过疫苗接种和其他预防手段大幅降低了炭疽病的发生，但在一些发展中国家，特别是非洲和亚洲的部分地区，该病仍然构成公共卫生威胁。</w:t>
      </w:r>
    </w:p>
    <w:p w14:paraId="6F687237" w14:textId="77777777" w:rsidR="00E076FE" w:rsidRDefault="00E076FE">
      <w:pPr>
        <w:rPr>
          <w:rFonts w:hint="eastAsia"/>
        </w:rPr>
      </w:pPr>
    </w:p>
    <w:p w14:paraId="3834328C" w14:textId="77777777" w:rsidR="00E076FE" w:rsidRDefault="00E076FE">
      <w:pPr>
        <w:rPr>
          <w:rFonts w:hint="eastAsia"/>
        </w:rPr>
      </w:pPr>
    </w:p>
    <w:p w14:paraId="755E78B8" w14:textId="77777777" w:rsidR="00E076FE" w:rsidRDefault="00E076FE">
      <w:pPr>
        <w:rPr>
          <w:rFonts w:hint="eastAsia"/>
        </w:rPr>
      </w:pPr>
    </w:p>
    <w:p w14:paraId="6CB59947" w14:textId="77777777" w:rsidR="00E076FE" w:rsidRDefault="00E076FE">
      <w:pPr>
        <w:rPr>
          <w:rFonts w:hint="eastAsia"/>
        </w:rPr>
      </w:pPr>
      <w:r>
        <w:rPr>
          <w:rFonts w:hint="eastAsia"/>
        </w:rPr>
        <w:tab/>
        <w:t>炭疽病的症状与类型</w:t>
      </w:r>
    </w:p>
    <w:p w14:paraId="07CA88DE" w14:textId="77777777" w:rsidR="00E076FE" w:rsidRDefault="00E076FE">
      <w:pPr>
        <w:rPr>
          <w:rFonts w:hint="eastAsia"/>
        </w:rPr>
      </w:pPr>
    </w:p>
    <w:p w14:paraId="6BED072E" w14:textId="77777777" w:rsidR="00E076FE" w:rsidRDefault="00E076FE">
      <w:pPr>
        <w:rPr>
          <w:rFonts w:hint="eastAsia"/>
        </w:rPr>
      </w:pPr>
    </w:p>
    <w:p w14:paraId="21C9CEC2" w14:textId="77777777" w:rsidR="00E076FE" w:rsidRDefault="00E076FE">
      <w:pPr>
        <w:rPr>
          <w:rFonts w:hint="eastAsia"/>
        </w:rPr>
      </w:pPr>
      <w:r>
        <w:rPr>
          <w:rFonts w:hint="eastAsia"/>
        </w:rPr>
        <w:tab/>
        <w:t>炭疽病根据感染途径不同可分为皮肤型、肺型和胃肠道型三种主要类型。其中，皮肤型最为常见，患者通常是在接触了受污染的物质后，在暴露部位出现无痛性的黑色溃疡。肺型炭疽则较为罕见且致命，发病急骤，初期症状类似流感，但很快会恶化为严重的呼吸困难和休克。胃肠道型炭疽是由于摄入被炭疽杆菌污染的食物或水引起，临床表现包括恶心、呕吐、腹痛及腹泻等症状。</w:t>
      </w:r>
    </w:p>
    <w:p w14:paraId="682F573E" w14:textId="77777777" w:rsidR="00E076FE" w:rsidRDefault="00E076FE">
      <w:pPr>
        <w:rPr>
          <w:rFonts w:hint="eastAsia"/>
        </w:rPr>
      </w:pPr>
    </w:p>
    <w:p w14:paraId="693C9268" w14:textId="77777777" w:rsidR="00E076FE" w:rsidRDefault="00E076FE">
      <w:pPr>
        <w:rPr>
          <w:rFonts w:hint="eastAsia"/>
        </w:rPr>
      </w:pPr>
    </w:p>
    <w:p w14:paraId="75B2BEC1" w14:textId="77777777" w:rsidR="00E076FE" w:rsidRDefault="00E076FE">
      <w:pPr>
        <w:rPr>
          <w:rFonts w:hint="eastAsia"/>
        </w:rPr>
      </w:pPr>
    </w:p>
    <w:p w14:paraId="53F8DF2C" w14:textId="77777777" w:rsidR="00E076FE" w:rsidRDefault="00E076FE">
      <w:pPr>
        <w:rPr>
          <w:rFonts w:hint="eastAsia"/>
        </w:rPr>
      </w:pPr>
      <w:r>
        <w:rPr>
          <w:rFonts w:hint="eastAsia"/>
        </w:rPr>
        <w:tab/>
        <w:t>诊断与治疗</w:t>
      </w:r>
    </w:p>
    <w:p w14:paraId="6106A912" w14:textId="77777777" w:rsidR="00E076FE" w:rsidRDefault="00E076FE">
      <w:pPr>
        <w:rPr>
          <w:rFonts w:hint="eastAsia"/>
        </w:rPr>
      </w:pPr>
    </w:p>
    <w:p w14:paraId="723A9D5C" w14:textId="77777777" w:rsidR="00E076FE" w:rsidRDefault="00E076FE">
      <w:pPr>
        <w:rPr>
          <w:rFonts w:hint="eastAsia"/>
        </w:rPr>
      </w:pPr>
    </w:p>
    <w:p w14:paraId="049BCD5C" w14:textId="77777777" w:rsidR="00E076FE" w:rsidRDefault="00E076FE">
      <w:pPr>
        <w:rPr>
          <w:rFonts w:hint="eastAsia"/>
        </w:rPr>
      </w:pPr>
      <w:r>
        <w:rPr>
          <w:rFonts w:hint="eastAsia"/>
        </w:rPr>
        <w:tab/>
        <w:t>对于疑似病例，医生会结合流行病学史、临床表现进行初步判断，并采集血液、分泌物或组织样本进行实验室检测来确诊。一旦确诊为炭疽病，应立即采取有效的抗生素治疗方案，如青霉素类药物等。早期治疗可以显著提高治愈率并减少并发症的风险。对于高危人群，例如农民、兽医、屠宰场工人等，定期接种炭疽疫苗也是重要的预防措施之一。</w:t>
      </w:r>
    </w:p>
    <w:p w14:paraId="78B577CD" w14:textId="77777777" w:rsidR="00E076FE" w:rsidRDefault="00E076FE">
      <w:pPr>
        <w:rPr>
          <w:rFonts w:hint="eastAsia"/>
        </w:rPr>
      </w:pPr>
    </w:p>
    <w:p w14:paraId="0137D3CE" w14:textId="77777777" w:rsidR="00E076FE" w:rsidRDefault="00E076FE">
      <w:pPr>
        <w:rPr>
          <w:rFonts w:hint="eastAsia"/>
        </w:rPr>
      </w:pPr>
    </w:p>
    <w:p w14:paraId="0BC411C3" w14:textId="77777777" w:rsidR="00E076FE" w:rsidRDefault="00E076FE">
      <w:pPr>
        <w:rPr>
          <w:rFonts w:hint="eastAsia"/>
        </w:rPr>
      </w:pPr>
    </w:p>
    <w:p w14:paraId="60E5328F" w14:textId="77777777" w:rsidR="00E076FE" w:rsidRDefault="00E076FE">
      <w:pPr>
        <w:rPr>
          <w:rFonts w:hint="eastAsia"/>
        </w:rPr>
      </w:pPr>
      <w:r>
        <w:rPr>
          <w:rFonts w:hint="eastAsia"/>
        </w:rPr>
        <w:tab/>
        <w:t>预防与控制</w:t>
      </w:r>
    </w:p>
    <w:p w14:paraId="278B0716" w14:textId="77777777" w:rsidR="00E076FE" w:rsidRDefault="00E076FE">
      <w:pPr>
        <w:rPr>
          <w:rFonts w:hint="eastAsia"/>
        </w:rPr>
      </w:pPr>
    </w:p>
    <w:p w14:paraId="3E6E71F7" w14:textId="77777777" w:rsidR="00E076FE" w:rsidRDefault="00E076FE">
      <w:pPr>
        <w:rPr>
          <w:rFonts w:hint="eastAsia"/>
        </w:rPr>
      </w:pPr>
    </w:p>
    <w:p w14:paraId="4099300E" w14:textId="77777777" w:rsidR="00E076FE" w:rsidRDefault="00E076FE">
      <w:pPr>
        <w:rPr>
          <w:rFonts w:hint="eastAsia"/>
        </w:rPr>
      </w:pPr>
      <w:r>
        <w:rPr>
          <w:rFonts w:hint="eastAsia"/>
        </w:rPr>
        <w:tab/>
        <w:t>为了有效防止炭疽病的传播，必须加强监测体系，及时发现和报告病例；要加强对易感动物群体的管理，确保其生活环境清洁卫生，避免与潜在传染源接触。公众教育也不可忽视，提高人们对炭疽病的认识水平，了解如何正确处理动物尸体及其制品，从而降低感染风险。政府和社会各界需共同努力，构建一个安全健康的生态环境。</w:t>
      </w:r>
    </w:p>
    <w:p w14:paraId="48F327C0" w14:textId="77777777" w:rsidR="00E076FE" w:rsidRDefault="00E076FE">
      <w:pPr>
        <w:rPr>
          <w:rFonts w:hint="eastAsia"/>
        </w:rPr>
      </w:pPr>
    </w:p>
    <w:p w14:paraId="0C73BECE" w14:textId="77777777" w:rsidR="00E076FE" w:rsidRDefault="00E076FE">
      <w:pPr>
        <w:rPr>
          <w:rFonts w:hint="eastAsia"/>
        </w:rPr>
      </w:pPr>
    </w:p>
    <w:p w14:paraId="6D68CA9D" w14:textId="77777777" w:rsidR="00E076FE" w:rsidRDefault="00E076FE">
      <w:pPr>
        <w:rPr>
          <w:rFonts w:hint="eastAsia"/>
        </w:rPr>
      </w:pPr>
    </w:p>
    <w:p w14:paraId="59444F27" w14:textId="77777777" w:rsidR="00E076FE" w:rsidRDefault="00E076FE">
      <w:pPr>
        <w:rPr>
          <w:rFonts w:hint="eastAsia"/>
        </w:rPr>
      </w:pPr>
      <w:r>
        <w:rPr>
          <w:rFonts w:hint="eastAsia"/>
        </w:rPr>
        <w:tab/>
        <w:t>最后的总结</w:t>
      </w:r>
    </w:p>
    <w:p w14:paraId="307D49C4" w14:textId="77777777" w:rsidR="00E076FE" w:rsidRDefault="00E076FE">
      <w:pPr>
        <w:rPr>
          <w:rFonts w:hint="eastAsia"/>
        </w:rPr>
      </w:pPr>
    </w:p>
    <w:p w14:paraId="448EEFA5" w14:textId="77777777" w:rsidR="00E076FE" w:rsidRDefault="00E076FE">
      <w:pPr>
        <w:rPr>
          <w:rFonts w:hint="eastAsia"/>
        </w:rPr>
      </w:pPr>
    </w:p>
    <w:p w14:paraId="63E3F263" w14:textId="77777777" w:rsidR="00E076FE" w:rsidRDefault="00E076FE">
      <w:pPr>
        <w:rPr>
          <w:rFonts w:hint="eastAsia"/>
        </w:rPr>
      </w:pPr>
      <w:r>
        <w:rPr>
          <w:rFonts w:hint="eastAsia"/>
        </w:rPr>
        <w:tab/>
        <w:t>炭疽病作为一种古老而又危险的疾病，虽然目前已有相应的防治策略，但我们不能掉以轻心。持续关注全球范围内的炭疽疫情动态，不断完善防控机制，保障人畜健康，是我们共同的责任。通过科学合理的预防和治疗方法的应用，相信我们可以更好地应对这一挑战。</w:t>
      </w:r>
    </w:p>
    <w:p w14:paraId="578C31D9" w14:textId="77777777" w:rsidR="00E076FE" w:rsidRDefault="00E076FE">
      <w:pPr>
        <w:rPr>
          <w:rFonts w:hint="eastAsia"/>
        </w:rPr>
      </w:pPr>
    </w:p>
    <w:p w14:paraId="06A0CB73" w14:textId="77777777" w:rsidR="00E076FE" w:rsidRDefault="00E076FE">
      <w:pPr>
        <w:rPr>
          <w:rFonts w:hint="eastAsia"/>
        </w:rPr>
      </w:pPr>
    </w:p>
    <w:p w14:paraId="43B75A7F" w14:textId="77777777" w:rsidR="00E076FE" w:rsidRDefault="00E076FE">
      <w:pPr>
        <w:rPr>
          <w:rFonts w:hint="eastAsia"/>
        </w:rPr>
      </w:pPr>
      <w:r>
        <w:rPr>
          <w:rFonts w:hint="eastAsia"/>
        </w:rPr>
        <w:t>本文是由每日作文网(2345lzwz.com)为大家创作</w:t>
      </w:r>
    </w:p>
    <w:p w14:paraId="24D24D01" w14:textId="61A9A1F7" w:rsidR="00143C86" w:rsidRDefault="00143C86"/>
    <w:sectPr w:rsidR="00143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86"/>
    <w:rsid w:val="00143C86"/>
    <w:rsid w:val="00E076F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AB5C0-0309-4A3D-82A9-D06A65A7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C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C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C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C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C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C86"/>
    <w:rPr>
      <w:rFonts w:cstheme="majorBidi"/>
      <w:color w:val="2F5496" w:themeColor="accent1" w:themeShade="BF"/>
      <w:sz w:val="28"/>
      <w:szCs w:val="28"/>
    </w:rPr>
  </w:style>
  <w:style w:type="character" w:customStyle="1" w:styleId="50">
    <w:name w:val="标题 5 字符"/>
    <w:basedOn w:val="a0"/>
    <w:link w:val="5"/>
    <w:uiPriority w:val="9"/>
    <w:semiHidden/>
    <w:rsid w:val="00143C86"/>
    <w:rPr>
      <w:rFonts w:cstheme="majorBidi"/>
      <w:color w:val="2F5496" w:themeColor="accent1" w:themeShade="BF"/>
      <w:sz w:val="24"/>
    </w:rPr>
  </w:style>
  <w:style w:type="character" w:customStyle="1" w:styleId="60">
    <w:name w:val="标题 6 字符"/>
    <w:basedOn w:val="a0"/>
    <w:link w:val="6"/>
    <w:uiPriority w:val="9"/>
    <w:semiHidden/>
    <w:rsid w:val="00143C86"/>
    <w:rPr>
      <w:rFonts w:cstheme="majorBidi"/>
      <w:b/>
      <w:bCs/>
      <w:color w:val="2F5496" w:themeColor="accent1" w:themeShade="BF"/>
    </w:rPr>
  </w:style>
  <w:style w:type="character" w:customStyle="1" w:styleId="70">
    <w:name w:val="标题 7 字符"/>
    <w:basedOn w:val="a0"/>
    <w:link w:val="7"/>
    <w:uiPriority w:val="9"/>
    <w:semiHidden/>
    <w:rsid w:val="00143C86"/>
    <w:rPr>
      <w:rFonts w:cstheme="majorBidi"/>
      <w:b/>
      <w:bCs/>
      <w:color w:val="595959" w:themeColor="text1" w:themeTint="A6"/>
    </w:rPr>
  </w:style>
  <w:style w:type="character" w:customStyle="1" w:styleId="80">
    <w:name w:val="标题 8 字符"/>
    <w:basedOn w:val="a0"/>
    <w:link w:val="8"/>
    <w:uiPriority w:val="9"/>
    <w:semiHidden/>
    <w:rsid w:val="00143C86"/>
    <w:rPr>
      <w:rFonts w:cstheme="majorBidi"/>
      <w:color w:val="595959" w:themeColor="text1" w:themeTint="A6"/>
    </w:rPr>
  </w:style>
  <w:style w:type="character" w:customStyle="1" w:styleId="90">
    <w:name w:val="标题 9 字符"/>
    <w:basedOn w:val="a0"/>
    <w:link w:val="9"/>
    <w:uiPriority w:val="9"/>
    <w:semiHidden/>
    <w:rsid w:val="00143C86"/>
    <w:rPr>
      <w:rFonts w:eastAsiaTheme="majorEastAsia" w:cstheme="majorBidi"/>
      <w:color w:val="595959" w:themeColor="text1" w:themeTint="A6"/>
    </w:rPr>
  </w:style>
  <w:style w:type="paragraph" w:styleId="a3">
    <w:name w:val="Title"/>
    <w:basedOn w:val="a"/>
    <w:next w:val="a"/>
    <w:link w:val="a4"/>
    <w:uiPriority w:val="10"/>
    <w:qFormat/>
    <w:rsid w:val="00143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C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C86"/>
    <w:pPr>
      <w:spacing w:before="160"/>
      <w:jc w:val="center"/>
    </w:pPr>
    <w:rPr>
      <w:i/>
      <w:iCs/>
      <w:color w:val="404040" w:themeColor="text1" w:themeTint="BF"/>
    </w:rPr>
  </w:style>
  <w:style w:type="character" w:customStyle="1" w:styleId="a8">
    <w:name w:val="引用 字符"/>
    <w:basedOn w:val="a0"/>
    <w:link w:val="a7"/>
    <w:uiPriority w:val="29"/>
    <w:rsid w:val="00143C86"/>
    <w:rPr>
      <w:i/>
      <w:iCs/>
      <w:color w:val="404040" w:themeColor="text1" w:themeTint="BF"/>
    </w:rPr>
  </w:style>
  <w:style w:type="paragraph" w:styleId="a9">
    <w:name w:val="List Paragraph"/>
    <w:basedOn w:val="a"/>
    <w:uiPriority w:val="34"/>
    <w:qFormat/>
    <w:rsid w:val="00143C86"/>
    <w:pPr>
      <w:ind w:left="720"/>
      <w:contextualSpacing/>
    </w:pPr>
  </w:style>
  <w:style w:type="character" w:styleId="aa">
    <w:name w:val="Intense Emphasis"/>
    <w:basedOn w:val="a0"/>
    <w:uiPriority w:val="21"/>
    <w:qFormat/>
    <w:rsid w:val="00143C86"/>
    <w:rPr>
      <w:i/>
      <w:iCs/>
      <w:color w:val="2F5496" w:themeColor="accent1" w:themeShade="BF"/>
    </w:rPr>
  </w:style>
  <w:style w:type="paragraph" w:styleId="ab">
    <w:name w:val="Intense Quote"/>
    <w:basedOn w:val="a"/>
    <w:next w:val="a"/>
    <w:link w:val="ac"/>
    <w:uiPriority w:val="30"/>
    <w:qFormat/>
    <w:rsid w:val="00143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C86"/>
    <w:rPr>
      <w:i/>
      <w:iCs/>
      <w:color w:val="2F5496" w:themeColor="accent1" w:themeShade="BF"/>
    </w:rPr>
  </w:style>
  <w:style w:type="character" w:styleId="ad">
    <w:name w:val="Intense Reference"/>
    <w:basedOn w:val="a0"/>
    <w:uiPriority w:val="32"/>
    <w:qFormat/>
    <w:rsid w:val="00143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