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40CC" w14:textId="77777777" w:rsidR="007C5142" w:rsidRDefault="007C5142">
      <w:pPr>
        <w:rPr>
          <w:rFonts w:hint="eastAsia"/>
        </w:rPr>
      </w:pPr>
    </w:p>
    <w:p w14:paraId="1965BFBE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混沌无涯的拼音：Hùn dùn wú yá</w:t>
      </w:r>
    </w:p>
    <w:p w14:paraId="25C7F012" w14:textId="77777777" w:rsidR="007C5142" w:rsidRDefault="007C5142">
      <w:pPr>
        <w:rPr>
          <w:rFonts w:hint="eastAsia"/>
        </w:rPr>
      </w:pPr>
    </w:p>
    <w:p w14:paraId="11564DB6" w14:textId="77777777" w:rsidR="007C5142" w:rsidRDefault="007C5142">
      <w:pPr>
        <w:rPr>
          <w:rFonts w:hint="eastAsia"/>
        </w:rPr>
      </w:pPr>
    </w:p>
    <w:p w14:paraId="2F76CBAB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在汉语拼音中，“混沌无涯”的拼音是“Hùn dùn wú yá”。这一词语描绘了一种既古老又充满哲学意味的概念，它将我们带入了中国传统文化与思想的深处。让我们一同探索这个神秘而又令人着迷的表达背后的故事。</w:t>
      </w:r>
    </w:p>
    <w:p w14:paraId="1AE72B4F" w14:textId="77777777" w:rsidR="007C5142" w:rsidRDefault="007C5142">
      <w:pPr>
        <w:rPr>
          <w:rFonts w:hint="eastAsia"/>
        </w:rPr>
      </w:pPr>
    </w:p>
    <w:p w14:paraId="79CD1195" w14:textId="77777777" w:rsidR="007C5142" w:rsidRDefault="007C5142">
      <w:pPr>
        <w:rPr>
          <w:rFonts w:hint="eastAsia"/>
        </w:rPr>
      </w:pPr>
    </w:p>
    <w:p w14:paraId="6967091C" w14:textId="77777777" w:rsidR="007C5142" w:rsidRDefault="007C5142">
      <w:pPr>
        <w:rPr>
          <w:rFonts w:hint="eastAsia"/>
        </w:rPr>
      </w:pPr>
    </w:p>
    <w:p w14:paraId="066025ED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起源与意义</w:t>
      </w:r>
    </w:p>
    <w:p w14:paraId="39295D66" w14:textId="77777777" w:rsidR="007C5142" w:rsidRDefault="007C5142">
      <w:pPr>
        <w:rPr>
          <w:rFonts w:hint="eastAsia"/>
        </w:rPr>
      </w:pPr>
    </w:p>
    <w:p w14:paraId="6CCAC210" w14:textId="77777777" w:rsidR="007C5142" w:rsidRDefault="007C5142">
      <w:pPr>
        <w:rPr>
          <w:rFonts w:hint="eastAsia"/>
        </w:rPr>
      </w:pPr>
    </w:p>
    <w:p w14:paraId="6E11E4F1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“混沌”（Hùn dùn）源自中国古代神话传说，指的是宇宙形成之前一片模糊不清、不分彼此的状态。这种状态被认为是万物之始，一切皆有可能从中诞生。而“无涯”（wú yá），则意味着没有边际或尽头，暗示着无限的可能性和永恒的变化。当这两个词结合在一起时，它们共同构建了一个关于世界本质以及人类存在的深刻思考框架。</w:t>
      </w:r>
    </w:p>
    <w:p w14:paraId="7F9EB9AC" w14:textId="77777777" w:rsidR="007C5142" w:rsidRDefault="007C5142">
      <w:pPr>
        <w:rPr>
          <w:rFonts w:hint="eastAsia"/>
        </w:rPr>
      </w:pPr>
    </w:p>
    <w:p w14:paraId="2328BCDC" w14:textId="77777777" w:rsidR="007C5142" w:rsidRDefault="007C5142">
      <w:pPr>
        <w:rPr>
          <w:rFonts w:hint="eastAsia"/>
        </w:rPr>
      </w:pPr>
    </w:p>
    <w:p w14:paraId="38E1BBEB" w14:textId="77777777" w:rsidR="007C5142" w:rsidRDefault="007C5142">
      <w:pPr>
        <w:rPr>
          <w:rFonts w:hint="eastAsia"/>
        </w:rPr>
      </w:pPr>
    </w:p>
    <w:p w14:paraId="7333AB19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76C09E5" w14:textId="77777777" w:rsidR="007C5142" w:rsidRDefault="007C5142">
      <w:pPr>
        <w:rPr>
          <w:rFonts w:hint="eastAsia"/>
        </w:rPr>
      </w:pPr>
    </w:p>
    <w:p w14:paraId="53DD9032" w14:textId="77777777" w:rsidR="007C5142" w:rsidRDefault="007C5142">
      <w:pPr>
        <w:rPr>
          <w:rFonts w:hint="eastAsia"/>
        </w:rPr>
      </w:pPr>
    </w:p>
    <w:p w14:paraId="55B53E48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在中国古代哲学里，“道家”思想对“混沌无涯”的解释尤为重要。“道”作为自然法则的体现，在其最原始的状态下即为“混沌”。老子在其著作《道德经》中提到：“有物混成，先天地生。”这里所指的就是一种超越时空限制的存在形式。对于道家而言，回归到最初的“混沌”状态是一种理想的生活方式，人们应当追求内心的平静和谐，顺应自然规律而不强求改变。</w:t>
      </w:r>
    </w:p>
    <w:p w14:paraId="50C9F069" w14:textId="77777777" w:rsidR="007C5142" w:rsidRDefault="007C5142">
      <w:pPr>
        <w:rPr>
          <w:rFonts w:hint="eastAsia"/>
        </w:rPr>
      </w:pPr>
    </w:p>
    <w:p w14:paraId="4AB1C0B7" w14:textId="77777777" w:rsidR="007C5142" w:rsidRDefault="007C5142">
      <w:pPr>
        <w:rPr>
          <w:rFonts w:hint="eastAsia"/>
        </w:rPr>
      </w:pPr>
    </w:p>
    <w:p w14:paraId="127CD454" w14:textId="77777777" w:rsidR="007C5142" w:rsidRDefault="007C5142">
      <w:pPr>
        <w:rPr>
          <w:rFonts w:hint="eastAsia"/>
        </w:rPr>
      </w:pPr>
    </w:p>
    <w:p w14:paraId="0CD01A2C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现代解读</w:t>
      </w:r>
    </w:p>
    <w:p w14:paraId="68D312C7" w14:textId="77777777" w:rsidR="007C5142" w:rsidRDefault="007C5142">
      <w:pPr>
        <w:rPr>
          <w:rFonts w:hint="eastAsia"/>
        </w:rPr>
      </w:pPr>
    </w:p>
    <w:p w14:paraId="5F964297" w14:textId="77777777" w:rsidR="007C5142" w:rsidRDefault="007C5142">
      <w:pPr>
        <w:rPr>
          <w:rFonts w:hint="eastAsia"/>
        </w:rPr>
      </w:pPr>
    </w:p>
    <w:p w14:paraId="1DAF83F5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随着时代的发展，“混沌无涯”这一概念也被赋予了新的含义。现代社会中的人们面临着复杂多变的社会环境和个人挑战，此时，“混沌无涯”可以被理解为一种提醒：面对不确定性时保持开放心态，接受生活中的未知因素，并从中寻找成长的机会。在科学研究领域内，“混沌理论”也成为了一个热门话题，它研究看似随机但实际上遵循某些模式的现象，这与古老的“混沌无涯”理念有着异曲同工之妙。</w:t>
      </w:r>
    </w:p>
    <w:p w14:paraId="71CC57EC" w14:textId="77777777" w:rsidR="007C5142" w:rsidRDefault="007C5142">
      <w:pPr>
        <w:rPr>
          <w:rFonts w:hint="eastAsia"/>
        </w:rPr>
      </w:pPr>
    </w:p>
    <w:p w14:paraId="45398398" w14:textId="77777777" w:rsidR="007C5142" w:rsidRDefault="007C5142">
      <w:pPr>
        <w:rPr>
          <w:rFonts w:hint="eastAsia"/>
        </w:rPr>
      </w:pPr>
    </w:p>
    <w:p w14:paraId="4D890BD6" w14:textId="77777777" w:rsidR="007C5142" w:rsidRDefault="007C5142">
      <w:pPr>
        <w:rPr>
          <w:rFonts w:hint="eastAsia"/>
        </w:rPr>
      </w:pPr>
    </w:p>
    <w:p w14:paraId="697677A2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0A7B61DC" w14:textId="77777777" w:rsidR="007C5142" w:rsidRDefault="007C5142">
      <w:pPr>
        <w:rPr>
          <w:rFonts w:hint="eastAsia"/>
        </w:rPr>
      </w:pPr>
    </w:p>
    <w:p w14:paraId="737A43C0" w14:textId="77777777" w:rsidR="007C5142" w:rsidRDefault="007C5142">
      <w:pPr>
        <w:rPr>
          <w:rFonts w:hint="eastAsia"/>
        </w:rPr>
      </w:pPr>
    </w:p>
    <w:p w14:paraId="281744AC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艺术家们常常受到“混沌无涯”概念的启发，在绘画、音乐乃至文学创作中尝试捕捉那瞬息万变却又永恒不变的本质。例如，在水墨画中，画家通过笔触之间的留白来表现“无”，以此象征无限可能性；而在诗歌里，则常用含蓄的语言表达出难以言喻的情感和意境，正如“混沌无涯”本身所带来的那种深邃而又神秘的感觉。</w:t>
      </w:r>
    </w:p>
    <w:p w14:paraId="166290F3" w14:textId="77777777" w:rsidR="007C5142" w:rsidRDefault="007C5142">
      <w:pPr>
        <w:rPr>
          <w:rFonts w:hint="eastAsia"/>
        </w:rPr>
      </w:pPr>
    </w:p>
    <w:p w14:paraId="0F4FC7C9" w14:textId="77777777" w:rsidR="007C5142" w:rsidRDefault="007C5142">
      <w:pPr>
        <w:rPr>
          <w:rFonts w:hint="eastAsia"/>
        </w:rPr>
      </w:pPr>
    </w:p>
    <w:p w14:paraId="3C707FE4" w14:textId="77777777" w:rsidR="007C5142" w:rsidRDefault="007C5142">
      <w:pPr>
        <w:rPr>
          <w:rFonts w:hint="eastAsia"/>
        </w:rPr>
      </w:pPr>
    </w:p>
    <w:p w14:paraId="38D2B4D5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AE14C1" w14:textId="77777777" w:rsidR="007C5142" w:rsidRDefault="007C5142">
      <w:pPr>
        <w:rPr>
          <w:rFonts w:hint="eastAsia"/>
        </w:rPr>
      </w:pPr>
    </w:p>
    <w:p w14:paraId="1F677158" w14:textId="77777777" w:rsidR="007C5142" w:rsidRDefault="007C5142">
      <w:pPr>
        <w:rPr>
          <w:rFonts w:hint="eastAsia"/>
        </w:rPr>
      </w:pPr>
    </w:p>
    <w:p w14:paraId="26093B78" w14:textId="77777777" w:rsidR="007C5142" w:rsidRDefault="007C5142">
      <w:pPr>
        <w:rPr>
          <w:rFonts w:hint="eastAsia"/>
        </w:rPr>
      </w:pPr>
      <w:r>
        <w:rPr>
          <w:rFonts w:hint="eastAsia"/>
        </w:rPr>
        <w:tab/>
        <w:t>“混沌无涯”不仅仅是一个简单的成语或是哲学命题，它更像是一扇通往理解宇宙和个人存在之间关系的大门。无论是在历史长河中还是当今社会背景下，这个概念都持续地激发着人们的想象力和创造力。当我们谈论“混沌无涯”时，实际上也是在探讨如何在这个瞬息万变的世界里找到自己的位置，并且学会欣赏那些存在于日常生活中的微妙之美。</w:t>
      </w:r>
    </w:p>
    <w:p w14:paraId="38AC6B4E" w14:textId="77777777" w:rsidR="007C5142" w:rsidRDefault="007C5142">
      <w:pPr>
        <w:rPr>
          <w:rFonts w:hint="eastAsia"/>
        </w:rPr>
      </w:pPr>
    </w:p>
    <w:p w14:paraId="32E7C26A" w14:textId="77777777" w:rsidR="007C5142" w:rsidRDefault="007C5142">
      <w:pPr>
        <w:rPr>
          <w:rFonts w:hint="eastAsia"/>
        </w:rPr>
      </w:pPr>
    </w:p>
    <w:p w14:paraId="6CC0FCEB" w14:textId="77777777" w:rsidR="007C5142" w:rsidRDefault="007C5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8C652" w14:textId="06E07A50" w:rsidR="00D66153" w:rsidRDefault="00D66153"/>
    <w:sectPr w:rsidR="00D6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53"/>
    <w:rsid w:val="007C5142"/>
    <w:rsid w:val="00D6615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0CAB2-ED73-4187-BA54-69F60DB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