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37E75" w14:textId="77777777" w:rsidR="0018693F" w:rsidRDefault="0018693F">
      <w:pPr>
        <w:rPr>
          <w:rFonts w:hint="eastAsia"/>
        </w:rPr>
      </w:pPr>
      <w:r>
        <w:rPr>
          <w:rFonts w:hint="eastAsia"/>
        </w:rPr>
        <w:t>Wang Wenbin 汪文斌</w:t>
      </w:r>
    </w:p>
    <w:p w14:paraId="1B9673EB" w14:textId="77777777" w:rsidR="0018693F" w:rsidRDefault="0018693F">
      <w:pPr>
        <w:rPr>
          <w:rFonts w:hint="eastAsia"/>
        </w:rPr>
      </w:pPr>
      <w:r>
        <w:rPr>
          <w:rFonts w:hint="eastAsia"/>
        </w:rPr>
        <w:t>汪文斌，男，中国资深外交官，现任中国外交部发言人。他自2020年7月起正式担任这一职务，成为外交部例行记者会的常客，负责向国内外媒体介绍中国外交政策、回应国际关切和解释中国立场。</w:t>
      </w:r>
    </w:p>
    <w:p w14:paraId="21026763" w14:textId="77777777" w:rsidR="0018693F" w:rsidRDefault="0018693F">
      <w:pPr>
        <w:rPr>
          <w:rFonts w:hint="eastAsia"/>
        </w:rPr>
      </w:pPr>
    </w:p>
    <w:p w14:paraId="1598D6C2" w14:textId="77777777" w:rsidR="0018693F" w:rsidRDefault="0018693F">
      <w:pPr>
        <w:rPr>
          <w:rFonts w:hint="eastAsia"/>
        </w:rPr>
      </w:pPr>
      <w:r>
        <w:rPr>
          <w:rFonts w:hint="eastAsia"/>
        </w:rPr>
        <w:t>职业生涯早期</w:t>
      </w:r>
    </w:p>
    <w:p w14:paraId="23D8DF73" w14:textId="77777777" w:rsidR="0018693F" w:rsidRDefault="0018693F">
      <w:pPr>
        <w:rPr>
          <w:rFonts w:hint="eastAsia"/>
        </w:rPr>
      </w:pPr>
      <w:r>
        <w:rPr>
          <w:rFonts w:hint="eastAsia"/>
        </w:rPr>
        <w:t>汪文斌的职业生涯始于中国外交部，在那里他积累了丰富的外交经验。在被任命为发言人之前，他曾在中国驻新加坡大使馆工作，并在外交部多个部门任职，包括礼宾司、亚洲司等，这使他对地区外交事务有着深入的理解。其专业的背景和多语言能力（精通英语）为他在国际交流中的表现打下了坚实的基础。</w:t>
      </w:r>
    </w:p>
    <w:p w14:paraId="0C4017EC" w14:textId="77777777" w:rsidR="0018693F" w:rsidRDefault="0018693F">
      <w:pPr>
        <w:rPr>
          <w:rFonts w:hint="eastAsia"/>
        </w:rPr>
      </w:pPr>
    </w:p>
    <w:p w14:paraId="234B49F8" w14:textId="77777777" w:rsidR="0018693F" w:rsidRDefault="0018693F">
      <w:pPr>
        <w:rPr>
          <w:rFonts w:hint="eastAsia"/>
        </w:rPr>
      </w:pPr>
      <w:r>
        <w:rPr>
          <w:rFonts w:hint="eastAsia"/>
        </w:rPr>
        <w:t>作为外交部发言人的角色</w:t>
      </w:r>
    </w:p>
    <w:p w14:paraId="256E2872" w14:textId="77777777" w:rsidR="0018693F" w:rsidRDefault="0018693F">
      <w:pPr>
        <w:rPr>
          <w:rFonts w:hint="eastAsia"/>
        </w:rPr>
      </w:pPr>
      <w:r>
        <w:rPr>
          <w:rFonts w:hint="eastAsia"/>
        </w:rPr>
        <w:t>作为外交部发言人，汪文斌的工作是确保中国政府的声音能够清晰且有效地传达给世界。他以冷静、理性、专业著称，无论面对多么尖锐的问题，都能保持镇定自若的态度进行回应。汪文斌善于用事实说话，通过提供详尽的数据和案例来支撑中国的观点，使得他的回答既具有说服力又体现了官方立场。</w:t>
      </w:r>
    </w:p>
    <w:p w14:paraId="72428F24" w14:textId="77777777" w:rsidR="0018693F" w:rsidRDefault="0018693F">
      <w:pPr>
        <w:rPr>
          <w:rFonts w:hint="eastAsia"/>
        </w:rPr>
      </w:pPr>
    </w:p>
    <w:p w14:paraId="34520E15" w14:textId="77777777" w:rsidR="0018693F" w:rsidRDefault="0018693F">
      <w:pPr>
        <w:rPr>
          <w:rFonts w:hint="eastAsia"/>
        </w:rPr>
      </w:pPr>
      <w:r>
        <w:rPr>
          <w:rFonts w:hint="eastAsia"/>
        </w:rPr>
        <w:t>在国际舞台上的影响</w:t>
      </w:r>
    </w:p>
    <w:p w14:paraId="3576FB77" w14:textId="77777777" w:rsidR="0018693F" w:rsidRDefault="0018693F">
      <w:pPr>
        <w:rPr>
          <w:rFonts w:hint="eastAsia"/>
        </w:rPr>
      </w:pPr>
      <w:r>
        <w:rPr>
          <w:rFonts w:hint="eastAsia"/>
        </w:rPr>
        <w:t>在全球化日益加深的时代背景下，汪文斌不仅是中国外交政策的传播者，也是促进中外理解和沟通的重要桥梁之一。他在国际会议及双边会谈中扮演着不可或缺的角色，积极促进各国之间的对话与合作。他还经常参与全球性议题如气候变化、疫情防控等方面的讨论，展现了中国作为一个负责任大国的形象。</w:t>
      </w:r>
    </w:p>
    <w:p w14:paraId="18149F4B" w14:textId="77777777" w:rsidR="0018693F" w:rsidRDefault="0018693F">
      <w:pPr>
        <w:rPr>
          <w:rFonts w:hint="eastAsia"/>
        </w:rPr>
      </w:pPr>
    </w:p>
    <w:p w14:paraId="45EB90E7" w14:textId="77777777" w:rsidR="0018693F" w:rsidRDefault="0018693F">
      <w:pPr>
        <w:rPr>
          <w:rFonts w:hint="eastAsia"/>
        </w:rPr>
      </w:pPr>
      <w:r>
        <w:rPr>
          <w:rFonts w:hint="eastAsia"/>
        </w:rPr>
        <w:t>个人风格与公众形象</w:t>
      </w:r>
    </w:p>
    <w:p w14:paraId="440329EB" w14:textId="77777777" w:rsidR="0018693F" w:rsidRDefault="0018693F">
      <w:pPr>
        <w:rPr>
          <w:rFonts w:hint="eastAsia"/>
        </w:rPr>
      </w:pPr>
      <w:r>
        <w:rPr>
          <w:rFonts w:hint="eastAsia"/>
        </w:rPr>
        <w:t>汪文斌以其严谨的态度和温和的语气赢得了众多媒体工作者的尊重。他总是穿着得体，言辞谨慎而不失风度，在表达坚定立场的同时也展现出开放包容的一面。这种个人魅力使得他在国内外都获得了较高的认可度，成为了新时代中国外交官群体中的杰出代表。</w:t>
      </w:r>
    </w:p>
    <w:p w14:paraId="721EB849" w14:textId="77777777" w:rsidR="0018693F" w:rsidRDefault="0018693F">
      <w:pPr>
        <w:rPr>
          <w:rFonts w:hint="eastAsia"/>
        </w:rPr>
      </w:pPr>
    </w:p>
    <w:p w14:paraId="0DB99241" w14:textId="77777777" w:rsidR="0018693F" w:rsidRDefault="0018693F">
      <w:pPr>
        <w:rPr>
          <w:rFonts w:hint="eastAsia"/>
        </w:rPr>
      </w:pPr>
      <w:r>
        <w:rPr>
          <w:rFonts w:hint="eastAsia"/>
        </w:rPr>
        <w:t>最后的总结</w:t>
      </w:r>
    </w:p>
    <w:p w14:paraId="312B55A4" w14:textId="77777777" w:rsidR="0018693F" w:rsidRDefault="0018693F">
      <w:pPr>
        <w:rPr>
          <w:rFonts w:hint="eastAsia"/>
        </w:rPr>
      </w:pPr>
      <w:r>
        <w:rPr>
          <w:rFonts w:hint="eastAsia"/>
        </w:rPr>
        <w:t>汪文斌作为一名优秀的中国外交官，凭借其深厚的外交知识、卓越的语言技能以及稳健的专业作风，在维护国家利益、推动国际合作等方面发挥了重要作用。随着中国在全球事务中扮演越来越重要的角色，像汪文斌这样的外交人才将继续为中国外交事业的发展做出贡献。</w:t>
      </w:r>
    </w:p>
    <w:p w14:paraId="06F84F96" w14:textId="77777777" w:rsidR="0018693F" w:rsidRDefault="0018693F">
      <w:pPr>
        <w:rPr>
          <w:rFonts w:hint="eastAsia"/>
        </w:rPr>
      </w:pPr>
    </w:p>
    <w:p w14:paraId="6A9D2B06" w14:textId="77777777" w:rsidR="0018693F" w:rsidRDefault="001869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BB69B" w14:textId="7F11D81F" w:rsidR="0030707B" w:rsidRDefault="0030707B"/>
    <w:sectPr w:rsidR="00307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7B"/>
    <w:rsid w:val="0018693F"/>
    <w:rsid w:val="0030707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886CF-624B-44E7-9362-5A3344A0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0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0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0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0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0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0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0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0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0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0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0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0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0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0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0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0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0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0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0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0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0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0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0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