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柳外惊鸿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匆匆而过，江南的春天如同一幅恍若隔世的画卷，柳絮飘飘，惊起一湖碧水，却无法触及心中那一抹翠绿。柳树婆娑，如梦如幻，仿佛它们藏匿了千年的情愫，任凭岁月的风雨洗礼，依旧守护着那份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笙歌落幕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夜幕降临，笙歌渐息，江南的夏夜，总是那样的热烈而短暂。流连忘返间，花前月下，听雨楼台，那一曲曲的琴音如梦如幻，如同流水无声，却让人心底涟漪不止。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秋风轻拂，江南的秋意，如同那半掩的窗棂，一缕缕斜阳透过，照进心底深处。梧桐叶落，如同落在心尖的一声叹息，淡淡的忧愁，又隐隐的欢喜，在岁月的流转中，渐行渐远。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白雪皑皑，江南的冬天，总是那样的寂静而安详。寒梅独自绽放，如同一场梦中的邂逅，不经意间，便铭刻在了心头。看那一片片雪花飘落，像是梦中落英，却又真实得如此冰冷。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梦醒时分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一抹晨曦，透过窗棂，轻轻拂过江南的村舍。梦中的世界，如同水面上的一朵莲花，绚烂而悠远，却在晨曦中渐行渐远。心中那份求而不得的惆怅，如同鸿雁南飞，渐行渐远，却又深深烙印在了岁月的皱纹里。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2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