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E5608" w14:textId="77777777" w:rsidR="00B83707" w:rsidRDefault="00B83707">
      <w:pPr>
        <w:rPr>
          <w:rFonts w:hint="eastAsia"/>
        </w:rPr>
      </w:pPr>
      <w:r>
        <w:rPr>
          <w:rFonts w:hint="eastAsia"/>
        </w:rPr>
        <w:t>氹仔读音氹仔（</w:t>
      </w:r>
      <w:r>
        <w:rPr>
          <w:rFonts w:hint="eastAsia"/>
        </w:rPr>
        <w:t>T</w:t>
      </w:r>
      <w:r>
        <w:rPr>
          <w:rFonts w:hint="eastAsia"/>
        </w:rPr>
        <w:t>á</w:t>
      </w:r>
      <w:r>
        <w:rPr>
          <w:rFonts w:hint="eastAsia"/>
        </w:rPr>
        <w:t>nc</w:t>
      </w:r>
      <w:r>
        <w:rPr>
          <w:rFonts w:hint="eastAsia"/>
        </w:rPr>
        <w:t>ó</w:t>
      </w:r>
      <w:r>
        <w:rPr>
          <w:rFonts w:hint="eastAsia"/>
        </w:rPr>
        <w:t>i</w:t>
      </w:r>
      <w:r>
        <w:rPr>
          <w:rFonts w:hint="eastAsia"/>
        </w:rPr>
        <w:t>），是澳门的一个离岛，与路环岛及澳门半岛共同构成了澳门特别行政区的主要地理部分。在中文中，“氹”字的发音可能对一些人来说不太熟悉，它在普通话中的读音为“</w:t>
      </w:r>
      <w:r>
        <w:rPr>
          <w:rFonts w:hint="eastAsia"/>
        </w:rPr>
        <w:t>t</w:t>
      </w:r>
      <w:r>
        <w:rPr>
          <w:rFonts w:hint="eastAsia"/>
        </w:rPr>
        <w:t>ǎ</w:t>
      </w:r>
      <w:r>
        <w:rPr>
          <w:rFonts w:hint="eastAsia"/>
        </w:rPr>
        <w:t>ng</w:t>
      </w:r>
      <w:r>
        <w:rPr>
          <w:rFonts w:hint="eastAsia"/>
        </w:rPr>
        <w:t>”，而在粤语中则读作“</w:t>
      </w:r>
      <w:r>
        <w:rPr>
          <w:rFonts w:hint="eastAsia"/>
        </w:rPr>
        <w:t>tang</w:t>
      </w:r>
      <w:r>
        <w:rPr>
          <w:rFonts w:hint="eastAsia"/>
        </w:rPr>
        <w:t>”（阳平声调）。而“仔”字，在普通话中读作“</w:t>
      </w:r>
      <w:r>
        <w:rPr>
          <w:rFonts w:hint="eastAsia"/>
        </w:rPr>
        <w:t>z</w:t>
      </w:r>
      <w:r>
        <w:rPr>
          <w:rFonts w:hint="eastAsia"/>
        </w:rPr>
        <w:t>ǎ</w:t>
      </w:r>
      <w:r>
        <w:rPr>
          <w:rFonts w:hint="eastAsia"/>
        </w:rPr>
        <w:t>i</w:t>
      </w:r>
      <w:r>
        <w:rPr>
          <w:rFonts w:hint="eastAsia"/>
        </w:rPr>
        <w:t>”，粤语中读作“</w:t>
      </w:r>
      <w:r>
        <w:rPr>
          <w:rFonts w:hint="eastAsia"/>
        </w:rPr>
        <w:t>tsai</w:t>
      </w:r>
      <w:r>
        <w:rPr>
          <w:rFonts w:hint="eastAsia"/>
        </w:rPr>
        <w:t>”（阴上声）。因此，整个“氹仔”的发音，在普通话中大致可以读作“</w:t>
      </w:r>
      <w:r>
        <w:rPr>
          <w:rFonts w:hint="eastAsia"/>
        </w:rPr>
        <w:t>t</w:t>
      </w:r>
      <w:r>
        <w:rPr>
          <w:rFonts w:hint="eastAsia"/>
        </w:rPr>
        <w:t>ǎ</w:t>
      </w:r>
      <w:r>
        <w:rPr>
          <w:rFonts w:hint="eastAsia"/>
        </w:rPr>
        <w:t>ng z</w:t>
      </w:r>
      <w:r>
        <w:rPr>
          <w:rFonts w:hint="eastAsia"/>
        </w:rPr>
        <w:t>ǎ</w:t>
      </w:r>
      <w:r>
        <w:rPr>
          <w:rFonts w:hint="eastAsia"/>
        </w:rPr>
        <w:t>i</w:t>
      </w:r>
      <w:r>
        <w:rPr>
          <w:rFonts w:hint="eastAsia"/>
        </w:rPr>
        <w:t>”，而在粤语中则是“</w:t>
      </w:r>
      <w:r>
        <w:rPr>
          <w:rFonts w:hint="eastAsia"/>
        </w:rPr>
        <w:t>tang tsai</w:t>
      </w:r>
      <w:r>
        <w:rPr>
          <w:rFonts w:hint="eastAsia"/>
        </w:rPr>
        <w:t>”。需要注意的是，实际的发音会根据说话者的方言习惯有所差异。</w:t>
      </w:r>
    </w:p>
    <w:p w14:paraId="25D60DA0" w14:textId="77777777" w:rsidR="00B83707" w:rsidRDefault="00B83707">
      <w:pPr>
        <w:rPr>
          <w:rFonts w:hint="eastAsia"/>
        </w:rPr>
      </w:pPr>
      <w:r>
        <w:rPr>
          <w:rFonts w:hint="eastAsia"/>
        </w:rPr>
        <w:t>氹仔的历史背景氹仔岛的历史悠久，早在宋朝就有文献记载其存在。在历史上，氹仔曾是一个独立的小岛，直到后来由于人为填海造地才与路环岛相连。它曾是渔民的聚居地，保留了许多传统的渔村文化。随着澳门的发展，氹仔也逐渐成为了旅游和休闲的重要地区，拥有多个旅游景点如澳门科技大学、龙环葡韵住宅式博物馆等，以及众多餐饮娱乐设施。</w:t>
      </w:r>
    </w:p>
    <w:p w14:paraId="6D471DF9" w14:textId="77777777" w:rsidR="00B83707" w:rsidRDefault="00B83707">
      <w:pPr>
        <w:rPr>
          <w:rFonts w:hint="eastAsia"/>
        </w:rPr>
      </w:pPr>
      <w:r>
        <w:rPr>
          <w:rFonts w:hint="eastAsia"/>
        </w:rPr>
        <w:t>氹仔的文化特色氹仔的文化特色丰富多样，深受中西文化交融的影响。这里既有传统的岭南建筑风格，也有葡萄牙式的欧式建筑。位于氹仔的嘉模堂区便是欣赏葡式建筑的好去处，这里有着粉刷成白色并带有绿色装饰的教堂，以及同样风格的嘉模公园。氹仔还有许多传统庙宇，如天后宫等，反映了澳门独特的文化融合现象。</w:t>
      </w:r>
    </w:p>
    <w:p w14:paraId="6355881B" w14:textId="77777777" w:rsidR="00B83707" w:rsidRDefault="00B83707">
      <w:pPr>
        <w:rPr>
          <w:rFonts w:hint="eastAsia"/>
        </w:rPr>
      </w:pPr>
      <w:r>
        <w:rPr>
          <w:rFonts w:hint="eastAsia"/>
        </w:rPr>
        <w:t>氹仔的现代发展随着澳门经济的发展，氹仔已经从一个安静的渔村转变为了一个现代化的城市区域。特别是近年来，随着路氹城的建设与发展，氹仔已成为世界知名的旅游目的地之一，拥有多个世界级的酒店度假村、购物中心、会议展览中心以及各种娱乐设施。其中，威尼斯人、巴黎人、新濠天地等大型综合度假村便是其中的代表。</w:t>
      </w:r>
    </w:p>
    <w:p w14:paraId="260F7506" w14:textId="77777777" w:rsidR="00B83707" w:rsidRDefault="00B83707">
      <w:pPr>
        <w:rPr>
          <w:rFonts w:hint="eastAsia"/>
        </w:rPr>
      </w:pPr>
      <w:r>
        <w:rPr>
          <w:rFonts w:hint="eastAsia"/>
        </w:rPr>
        <w:t>最后的总结氹仔以其独特的地理位置、丰富的历史文化和不断发展的现代化设施吸引着来自世界各地的游客。无论是对于研究语言学的人士来说，还是对于想要了解澳门文化的旅行者而言，氹仔都是一个不可多得的地方。在这里，您可以体验到澳门独有的魅力，并深入理解“氹仔”这一名称背后所蕴含的深厚意义。</w:t>
      </w:r>
    </w:p>
    <w:p w14:paraId="0D80CBFA" w14:textId="77777777" w:rsidR="00B83707" w:rsidRDefault="00B83707"/>
    <w:p w14:paraId="164EFA78" w14:textId="77777777" w:rsidR="00B83707" w:rsidRDefault="00B83707">
      <w:pPr>
        <w:rPr>
          <w:rFonts w:hint="eastAsia"/>
        </w:rPr>
      </w:pPr>
      <w:r>
        <w:rPr>
          <w:rFonts w:hint="eastAsia"/>
        </w:rPr>
        <w:t>本文是由每日作文网</w:t>
      </w:r>
      <w:r>
        <w:rPr>
          <w:rFonts w:hint="eastAsia"/>
        </w:rPr>
        <w:t>(2345lzwz.com)</w:t>
      </w:r>
      <w:r>
        <w:rPr>
          <w:rFonts w:hint="eastAsia"/>
        </w:rPr>
        <w:t>为大家创作</w:t>
      </w:r>
    </w:p>
    <w:p w14:paraId="0EDA8B75" w14:textId="211DFBB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47"/>
    <w:rsid w:val="00232C47"/>
    <w:rsid w:val="00597F3D"/>
    <w:rsid w:val="00AF3775"/>
    <w:rsid w:val="00B83707"/>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329AC-D50A-4625-B361-F5B3A68A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